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F263" w14:textId="08A94F39" w:rsidR="001D7390" w:rsidRPr="00470CE9" w:rsidRDefault="001D7390" w:rsidP="00702FEF">
      <w:pPr>
        <w:spacing w:after="0" w:line="240" w:lineRule="auto"/>
        <w:jc w:val="center"/>
        <w:rPr>
          <w:rFonts w:ascii="Lato" w:eastAsia="SourceSansPro-Light-Identity-H" w:hAnsi="Lato" w:cstheme="majorBidi"/>
          <w:b/>
          <w:bCs/>
          <w:sz w:val="28"/>
          <w:szCs w:val="28"/>
        </w:rPr>
      </w:pPr>
      <w:r w:rsidRPr="00470CE9">
        <w:rPr>
          <w:rFonts w:ascii="Lato" w:eastAsia="SourceSansPro-Light-Identity-H" w:hAnsi="Lato" w:cstheme="majorBidi"/>
          <w:b/>
          <w:bCs/>
          <w:sz w:val="28"/>
          <w:szCs w:val="28"/>
        </w:rPr>
        <w:t>Mina Rezaei</w:t>
      </w:r>
    </w:p>
    <w:p w14:paraId="7490E8F4" w14:textId="6CD7867C" w:rsidR="001D7390" w:rsidRDefault="001D7390" w:rsidP="00702FEF">
      <w:pPr>
        <w:spacing w:after="0" w:line="240" w:lineRule="auto"/>
        <w:jc w:val="center"/>
        <w:rPr>
          <w:rFonts w:ascii="Lato" w:eastAsia="SourceSansPro-Light-Identity-H" w:hAnsi="Lato" w:cstheme="majorBidi"/>
        </w:rPr>
      </w:pPr>
      <w:r w:rsidRPr="00470CE9">
        <w:rPr>
          <w:rFonts w:ascii="Lato" w:eastAsia="SourceSansPro-Light-Identity-H" w:hAnsi="Lato" w:cstheme="majorBidi"/>
        </w:rPr>
        <w:t xml:space="preserve">Email: minrezaei@ucdavis.edu, Phone:(530) </w:t>
      </w:r>
      <w:r w:rsidRPr="00470CE9">
        <w:rPr>
          <w:rFonts w:ascii="Cambria Math" w:eastAsia="SourceSansPro-Light-Identity-H" w:hAnsi="Cambria Math" w:cs="Cambria Math"/>
        </w:rPr>
        <w:t>‐</w:t>
      </w:r>
      <w:r w:rsidRPr="00470CE9">
        <w:rPr>
          <w:rFonts w:ascii="Lato" w:eastAsia="SourceSansPro-Light-Identity-H" w:hAnsi="Lato" w:cstheme="majorBidi"/>
        </w:rPr>
        <w:t>7609096</w:t>
      </w:r>
    </w:p>
    <w:p w14:paraId="234F2FF3" w14:textId="05E85F56" w:rsidR="00557421" w:rsidRDefault="00557421" w:rsidP="00702FEF">
      <w:pPr>
        <w:spacing w:after="0" w:line="240" w:lineRule="auto"/>
        <w:jc w:val="center"/>
        <w:rPr>
          <w:rFonts w:ascii="Lato" w:eastAsia="SourceSansPro-Light-Identity-H" w:hAnsi="Lato" w:cstheme="majorBidi"/>
        </w:rPr>
      </w:pPr>
      <w:hyperlink r:id="rId6" w:history="1">
        <w:r w:rsidRPr="00E45B70">
          <w:rPr>
            <w:rStyle w:val="Hyperlink"/>
            <w:rFonts w:ascii="Lato" w:eastAsia="SourceSansPro-Light-Identity-H" w:hAnsi="Lato" w:cstheme="majorBidi"/>
          </w:rPr>
          <w:t>https://www.linkedin.com/in/mina-rezaei-b5642536/</w:t>
        </w:r>
      </w:hyperlink>
    </w:p>
    <w:p w14:paraId="64D04B48" w14:textId="77777777" w:rsidR="00557421" w:rsidRPr="00470CE9" w:rsidRDefault="00557421" w:rsidP="00702FEF">
      <w:pPr>
        <w:spacing w:after="0" w:line="240" w:lineRule="auto"/>
        <w:jc w:val="center"/>
        <w:rPr>
          <w:rFonts w:ascii="Lato" w:eastAsia="SourceSansPro-Light-Identity-H" w:hAnsi="Lato" w:cstheme="majorBidi"/>
        </w:rPr>
      </w:pPr>
    </w:p>
    <w:p w14:paraId="1222D90C" w14:textId="5DED4B05" w:rsidR="00702FEF" w:rsidRPr="00470CE9" w:rsidRDefault="00702FEF" w:rsidP="00702FEF">
      <w:pPr>
        <w:spacing w:after="0" w:line="240" w:lineRule="auto"/>
        <w:jc w:val="center"/>
        <w:rPr>
          <w:rFonts w:ascii="Lato" w:eastAsia="SourceSansPro-Light-Identity-H" w:hAnsi="Lato" w:cstheme="majorBidi"/>
        </w:rPr>
      </w:pPr>
    </w:p>
    <w:p w14:paraId="277B126C" w14:textId="541D1D0E" w:rsidR="00702FEF" w:rsidRPr="00470CE9" w:rsidRDefault="00702FEF" w:rsidP="00702FEF">
      <w:pPr>
        <w:spacing w:after="0" w:line="240" w:lineRule="auto"/>
        <w:rPr>
          <w:rFonts w:ascii="Lato" w:eastAsia="SourceSansPro-Light-Identity-H" w:hAnsi="Lato" w:cstheme="majorBidi"/>
          <w:b/>
          <w:bCs/>
          <w:sz w:val="24"/>
          <w:szCs w:val="24"/>
        </w:rPr>
      </w:pPr>
      <w:r w:rsidRPr="00470CE9">
        <w:rPr>
          <w:rFonts w:ascii="Lato" w:eastAsia="SourceSansPro-Light-Identity-H" w:hAnsi="Lato" w:cstheme="majorBidi"/>
          <w:b/>
          <w:bCs/>
          <w:sz w:val="24"/>
          <w:szCs w:val="24"/>
        </w:rPr>
        <w:t xml:space="preserve">SUMMARY  </w:t>
      </w:r>
    </w:p>
    <w:p w14:paraId="70607179" w14:textId="77777777" w:rsidR="00B655F7" w:rsidRPr="00470CE9" w:rsidRDefault="00702FEF" w:rsidP="00B655F7">
      <w:pPr>
        <w:spacing w:after="0" w:line="240" w:lineRule="auto"/>
        <w:rPr>
          <w:rFonts w:ascii="Lato" w:eastAsia="SourceSansPro-Light-Identity-H" w:hAnsi="Lato" w:cstheme="majorBidi"/>
          <w:b/>
          <w:bCs/>
        </w:rPr>
      </w:pPr>
      <w:r w:rsidRPr="00470CE9">
        <w:rPr>
          <w:rFonts w:ascii="Lato" w:eastAsia="SourceSansPro-Light-Identity-H" w:hAnsi="Lato" w:cstheme="majorBidi"/>
          <w:b/>
          <w:bCs/>
          <w:noProof/>
          <w:u w:val="single"/>
        </w:rPr>
        <mc:AlternateContent>
          <mc:Choice Requires="wps">
            <w:drawing>
              <wp:anchor distT="0" distB="0" distL="114300" distR="114300" simplePos="0" relativeHeight="251679744" behindDoc="0" locked="0" layoutInCell="1" allowOverlap="1" wp14:anchorId="088D6EC0" wp14:editId="34DE6782">
                <wp:simplePos x="0" y="0"/>
                <wp:positionH relativeFrom="margin">
                  <wp:align>left</wp:align>
                </wp:positionH>
                <wp:positionV relativeFrom="paragraph">
                  <wp:posOffset>17653</wp:posOffset>
                </wp:positionV>
                <wp:extent cx="555955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5595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4E813" id="Straight Connector 2" o:spid="_x0000_s1026" style="position:absolute;z-index:251679744;visibility:visible;mso-wrap-style:square;mso-wrap-distance-left:9pt;mso-wrap-distance-top:0;mso-wrap-distance-right:9pt;mso-wrap-distance-bottom:0;mso-position-horizontal:left;mso-position-horizontal-relative:margin;mso-position-vertical:absolute;mso-position-vertical-relative:text" from="0,1.4pt" to="43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" strokecolor="black [3213]" strokeweight="1pt">
                <v:stroke joinstyle="miter"/>
                <w10:wrap anchorx="margin"/>
              </v:line>
            </w:pict>
          </mc:Fallback>
        </mc:AlternateContent>
      </w:r>
    </w:p>
    <w:p w14:paraId="20871A15" w14:textId="423A5059" w:rsidR="00E92252" w:rsidRPr="00470CE9" w:rsidRDefault="00702FEF" w:rsidP="00B655F7">
      <w:pPr>
        <w:spacing w:after="0" w:line="240" w:lineRule="auto"/>
        <w:rPr>
          <w:rFonts w:ascii="Lato" w:eastAsia="SourceSansPro-Light-Identity-H" w:hAnsi="Lato" w:cs="SourceSansPro-Light-Identity-H"/>
        </w:rPr>
      </w:pPr>
      <w:r w:rsidRPr="00470CE9">
        <w:rPr>
          <w:rFonts w:ascii="Lato" w:eastAsia="SourceSansPro-Light-Identity-H" w:hAnsi="Lato" w:cs="SourceSansPro-Light-Identity-H"/>
        </w:rPr>
        <w:t>Ph.D. candidate in geography with a focus on human</w:t>
      </w:r>
      <w:r w:rsidRPr="00470CE9">
        <w:rPr>
          <w:rFonts w:ascii="Cambria Math" w:eastAsia="SourceSansPro-Light-Identity-H" w:hAnsi="Cambria Math" w:cs="Cambria Math"/>
        </w:rPr>
        <w:t>‑</w:t>
      </w:r>
      <w:r w:rsidRPr="00470CE9">
        <w:rPr>
          <w:rFonts w:ascii="Lato" w:eastAsia="SourceSansPro-Light-Identity-H" w:hAnsi="Lato" w:cs="SourceSansPro-Light-Identity-H"/>
        </w:rPr>
        <w:t xml:space="preserve">centered design with young people. A UX researcher with a strong background in qualitative research. Seven years of professional experience in the social aspects of design in Iran and the US. Qualified instructor for social sciences and design. </w:t>
      </w:r>
    </w:p>
    <w:p w14:paraId="5229347B" w14:textId="77777777" w:rsidR="00CF7434" w:rsidRPr="00470CE9" w:rsidRDefault="00CF7434" w:rsidP="00B655F7">
      <w:pPr>
        <w:spacing w:after="0" w:line="240" w:lineRule="auto"/>
        <w:rPr>
          <w:rFonts w:ascii="Lato" w:eastAsia="SourceSansPro-Light-Identity-H" w:hAnsi="Lato" w:cstheme="majorBidi"/>
          <w:b/>
          <w:bCs/>
          <w:sz w:val="24"/>
          <w:szCs w:val="24"/>
        </w:rPr>
      </w:pPr>
    </w:p>
    <w:p w14:paraId="6BE5B838" w14:textId="77777777" w:rsidR="00042271" w:rsidRPr="00470CE9" w:rsidRDefault="00E92252" w:rsidP="00702FEF">
      <w:pPr>
        <w:spacing w:after="0" w:line="240" w:lineRule="auto"/>
        <w:rPr>
          <w:rFonts w:ascii="Lato" w:eastAsia="SourceSansPro-Light-Identity-H" w:hAnsi="Lato" w:cstheme="majorBidi"/>
          <w:b/>
          <w:bCs/>
          <w:sz w:val="24"/>
          <w:szCs w:val="24"/>
        </w:rPr>
      </w:pPr>
      <w:bookmarkStart w:id="0" w:name="_Hlk116223293"/>
      <w:r w:rsidRPr="00470CE9">
        <w:rPr>
          <w:rFonts w:ascii="Lato" w:eastAsia="SourceSansPro-Light-Identity-H" w:hAnsi="Lato" w:cstheme="majorBidi"/>
          <w:b/>
          <w:bCs/>
          <w:sz w:val="24"/>
          <w:szCs w:val="24"/>
        </w:rPr>
        <w:t xml:space="preserve">EDUCATION </w:t>
      </w:r>
    </w:p>
    <w:p w14:paraId="57E41F1F" w14:textId="77777777" w:rsidR="00B655F7" w:rsidRPr="00470CE9" w:rsidRDefault="00042271" w:rsidP="00B655F7">
      <w:pPr>
        <w:spacing w:after="0" w:line="240" w:lineRule="auto"/>
        <w:rPr>
          <w:rFonts w:ascii="Lato" w:eastAsia="SourceSansPro-Light-Identity-H" w:hAnsi="Lato" w:cstheme="majorBidi"/>
          <w:b/>
          <w:bCs/>
        </w:rPr>
      </w:pPr>
      <w:r w:rsidRPr="00470CE9">
        <w:rPr>
          <w:rFonts w:ascii="Lato" w:eastAsia="SourceSansPro-Light-Identity-H" w:hAnsi="Lato" w:cstheme="majorBidi"/>
          <w:b/>
          <w:bCs/>
          <w:noProof/>
          <w:u w:val="single"/>
        </w:rPr>
        <mc:AlternateContent>
          <mc:Choice Requires="wps">
            <w:drawing>
              <wp:anchor distT="0" distB="0" distL="114300" distR="114300" simplePos="0" relativeHeight="251659264" behindDoc="0" locked="0" layoutInCell="1" allowOverlap="1" wp14:anchorId="7FA2128B" wp14:editId="460AB822">
                <wp:simplePos x="0" y="0"/>
                <wp:positionH relativeFrom="margin">
                  <wp:align>left</wp:align>
                </wp:positionH>
                <wp:positionV relativeFrom="paragraph">
                  <wp:posOffset>17653</wp:posOffset>
                </wp:positionV>
                <wp:extent cx="555955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595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E5451"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4pt" to="43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" strokecolor="black [3213]" strokeweight="1pt">
                <v:stroke joinstyle="miter"/>
                <w10:wrap anchorx="margin"/>
              </v:line>
            </w:pict>
          </mc:Fallback>
        </mc:AlternateContent>
      </w:r>
    </w:p>
    <w:bookmarkEnd w:id="0"/>
    <w:p w14:paraId="3325C8DD" w14:textId="45D99499" w:rsidR="009265A2" w:rsidRPr="00470CE9" w:rsidRDefault="001D7390" w:rsidP="00B655F7">
      <w:pPr>
        <w:spacing w:after="0" w:line="240" w:lineRule="auto"/>
        <w:rPr>
          <w:rFonts w:ascii="Lato" w:eastAsia="SourceSansPro-Light-Identity-H" w:hAnsi="Lato" w:cstheme="majorBidi"/>
          <w:b/>
          <w:bCs/>
        </w:rPr>
      </w:pPr>
      <w:r w:rsidRPr="00470CE9">
        <w:rPr>
          <w:rFonts w:ascii="Lato" w:eastAsia="SourceSansPro-Light-Identity-H" w:hAnsi="Lato" w:cstheme="majorBidi"/>
          <w:b/>
          <w:bCs/>
        </w:rPr>
        <w:t>Ph.D. in</w:t>
      </w:r>
      <w:r w:rsidR="005913A2" w:rsidRPr="00470CE9">
        <w:rPr>
          <w:rFonts w:ascii="Lato" w:eastAsia="SourceSansPro-Light-Identity-H" w:hAnsi="Lato" w:cstheme="majorBidi"/>
          <w:b/>
          <w:bCs/>
        </w:rPr>
        <w:t xml:space="preserve"> </w:t>
      </w:r>
      <w:r w:rsidRPr="00470CE9">
        <w:rPr>
          <w:rFonts w:ascii="Lato" w:eastAsia="SourceSansPro-Light-Identity-H" w:hAnsi="Lato" w:cstheme="majorBidi"/>
          <w:b/>
          <w:bCs/>
        </w:rPr>
        <w:t>Geog</w:t>
      </w:r>
      <w:r w:rsidR="00B02CA5" w:rsidRPr="00470CE9">
        <w:rPr>
          <w:rFonts w:ascii="Lato" w:eastAsia="SourceSansPro-Light-Identity-H" w:hAnsi="Lato" w:cstheme="majorBidi"/>
          <w:b/>
          <w:bCs/>
        </w:rPr>
        <w:t xml:space="preserve">raphic Information </w:t>
      </w:r>
      <w:r w:rsidR="00255DC5" w:rsidRPr="00470CE9">
        <w:rPr>
          <w:rFonts w:ascii="Lato" w:eastAsia="SourceSansPro-Light-Identity-H" w:hAnsi="Lato" w:cstheme="majorBidi"/>
          <w:b/>
          <w:bCs/>
        </w:rPr>
        <w:t>S</w:t>
      </w:r>
      <w:r w:rsidR="00B02CA5" w:rsidRPr="00470CE9">
        <w:rPr>
          <w:rFonts w:ascii="Lato" w:eastAsia="SourceSansPro-Light-Identity-H" w:hAnsi="Lato" w:cstheme="majorBidi"/>
          <w:b/>
          <w:bCs/>
        </w:rPr>
        <w:t>ystems</w:t>
      </w:r>
      <w:r w:rsidR="0059403B" w:rsidRPr="00470CE9">
        <w:rPr>
          <w:rFonts w:ascii="Lato" w:eastAsia="SourceSansPro-Light-Identity-H" w:hAnsi="Lato" w:cstheme="majorBidi"/>
          <w:b/>
          <w:bCs/>
        </w:rPr>
        <w:t xml:space="preserve">  </w:t>
      </w:r>
      <w:r w:rsidRPr="00470CE9">
        <w:rPr>
          <w:rFonts w:ascii="Lato" w:eastAsia="SourceSansPro-Light-Identity-H" w:hAnsi="Lato" w:cstheme="majorBidi"/>
        </w:rPr>
        <w:t> </w:t>
      </w:r>
      <w:r w:rsidR="00072F5D" w:rsidRPr="00470CE9">
        <w:rPr>
          <w:rFonts w:ascii="Lato" w:eastAsia="SourceSansPro-Light-Identity-H" w:hAnsi="Lato" w:cstheme="majorBidi"/>
        </w:rPr>
        <w:t xml:space="preserve">                               </w:t>
      </w:r>
      <w:r w:rsidR="00B655F7" w:rsidRPr="00470CE9">
        <w:rPr>
          <w:rFonts w:ascii="Lato" w:eastAsia="SourceSansPro-Light-Identity-H" w:hAnsi="Lato" w:cstheme="majorBidi"/>
        </w:rPr>
        <w:t xml:space="preserve">                               </w:t>
      </w:r>
      <w:r w:rsidR="00072F5D" w:rsidRPr="00470CE9">
        <w:rPr>
          <w:rFonts w:ascii="Lato" w:eastAsia="SourceSansPro-Light-Identity-H" w:hAnsi="Lato" w:cstheme="majorBidi"/>
        </w:rPr>
        <w:t xml:space="preserve">      Expected 4/2023  </w:t>
      </w:r>
      <w:r w:rsidR="0059403B" w:rsidRPr="00470CE9">
        <w:rPr>
          <w:rFonts w:ascii="Lato" w:eastAsia="SourceSansPro-Light-Identity-H" w:hAnsi="Lato" w:cstheme="majorBidi"/>
        </w:rPr>
        <w:t xml:space="preserve">                                                            </w:t>
      </w:r>
    </w:p>
    <w:p w14:paraId="5D061392" w14:textId="3305FF98" w:rsidR="001D7390" w:rsidRPr="00470CE9" w:rsidRDefault="004B7D7B" w:rsidP="00702FEF">
      <w:pPr>
        <w:spacing w:after="0" w:line="240" w:lineRule="auto"/>
        <w:rPr>
          <w:rFonts w:ascii="Lato" w:eastAsia="SourceSansPro-Light-Identity-H" w:hAnsi="Lato" w:cstheme="majorBidi"/>
        </w:rPr>
      </w:pPr>
      <w:r w:rsidRPr="00470CE9">
        <w:rPr>
          <w:rFonts w:ascii="Lato" w:eastAsia="SourceSansPro-Light-Identity-H" w:hAnsi="Lato" w:cstheme="majorBidi"/>
        </w:rPr>
        <w:t>University of California, Davis</w:t>
      </w:r>
      <w:r w:rsidR="009265A2" w:rsidRPr="00470CE9">
        <w:rPr>
          <w:rFonts w:ascii="Lato" w:eastAsia="SourceSansPro-Light-Identity-H" w:hAnsi="Lato" w:cstheme="majorBidi"/>
        </w:rPr>
        <w:t xml:space="preserve">  </w:t>
      </w:r>
    </w:p>
    <w:p w14:paraId="495D47B7" w14:textId="5BAA5F7A" w:rsidR="00697A68" w:rsidRPr="00470CE9" w:rsidRDefault="00000000" w:rsidP="00702FEF">
      <w:pPr>
        <w:spacing w:after="0" w:line="240" w:lineRule="auto"/>
        <w:rPr>
          <w:rFonts w:ascii="Lato" w:eastAsia="SourceSansPro-Light-Identity-H" w:hAnsi="Lato" w:cstheme="majorBidi"/>
          <w:b/>
          <w:bCs/>
        </w:rPr>
      </w:pPr>
      <w:hyperlink r:id="rId7" w:history="1">
        <w:r w:rsidR="009265A2" w:rsidRPr="00470CE9">
          <w:rPr>
            <w:rStyle w:val="Hyperlink"/>
            <w:rFonts w:ascii="Lato" w:eastAsia="SourceSansPro-Light-Identity-H" w:hAnsi="Lato" w:cstheme="majorBidi"/>
            <w:b/>
            <w:bCs/>
            <w:color w:val="auto"/>
          </w:rPr>
          <w:t xml:space="preserve">Berkley I </w:t>
        </w:r>
        <w:r w:rsidR="0059403B" w:rsidRPr="00470CE9">
          <w:rPr>
            <w:rStyle w:val="Hyperlink"/>
            <w:rFonts w:ascii="Lato" w:eastAsia="SourceSansPro-Light-Identity-H" w:hAnsi="Lato" w:cstheme="majorBidi"/>
            <w:b/>
            <w:bCs/>
            <w:color w:val="auto"/>
          </w:rPr>
          <w:t>C</w:t>
        </w:r>
        <w:r w:rsidR="009265A2" w:rsidRPr="00470CE9">
          <w:rPr>
            <w:rStyle w:val="Hyperlink"/>
            <w:rFonts w:ascii="Lato" w:eastAsia="SourceSansPro-Light-Identity-H" w:hAnsi="Lato" w:cstheme="majorBidi"/>
            <w:b/>
            <w:bCs/>
            <w:color w:val="auto"/>
          </w:rPr>
          <w:t>orps Cohort</w:t>
        </w:r>
      </w:hyperlink>
      <w:r w:rsidR="009265A2" w:rsidRPr="00470CE9">
        <w:rPr>
          <w:rFonts w:ascii="Lato" w:eastAsia="SourceSansPro-Light-Identity-H" w:hAnsi="Lato" w:cstheme="majorBidi"/>
          <w:b/>
          <w:bCs/>
        </w:rPr>
        <w:t xml:space="preserve"> </w:t>
      </w:r>
      <w:r w:rsidR="0059403B" w:rsidRPr="00470CE9">
        <w:rPr>
          <w:rFonts w:ascii="Lato" w:eastAsia="SourceSansPro-Light-Identity-H" w:hAnsi="Lato" w:cstheme="majorBidi"/>
          <w:b/>
          <w:bCs/>
        </w:rPr>
        <w:t xml:space="preserve">                                                          </w:t>
      </w:r>
      <w:r w:rsidR="00072F5D" w:rsidRPr="00470CE9">
        <w:rPr>
          <w:rFonts w:ascii="Lato" w:eastAsia="SourceSansPro-Light-Identity-H" w:hAnsi="Lato" w:cstheme="majorBidi"/>
          <w:b/>
          <w:bCs/>
        </w:rPr>
        <w:t xml:space="preserve">              </w:t>
      </w:r>
      <w:r w:rsidR="00B655F7" w:rsidRPr="00470CE9">
        <w:rPr>
          <w:rFonts w:ascii="Lato" w:eastAsia="SourceSansPro-Light-Identity-H" w:hAnsi="Lato" w:cstheme="majorBidi"/>
          <w:b/>
          <w:bCs/>
        </w:rPr>
        <w:t xml:space="preserve">                                        </w:t>
      </w:r>
      <w:r w:rsidR="00072F5D" w:rsidRPr="00470CE9">
        <w:rPr>
          <w:rFonts w:ascii="Lato" w:eastAsia="SourceSansPro-Light-Identity-H" w:hAnsi="Lato" w:cstheme="majorBidi"/>
          <w:b/>
          <w:bCs/>
        </w:rPr>
        <w:t xml:space="preserve">  </w:t>
      </w:r>
      <w:r w:rsidR="0059403B" w:rsidRPr="00470CE9">
        <w:rPr>
          <w:rFonts w:ascii="Lato" w:eastAsia="SourceSansPro-Light-Identity-H" w:hAnsi="Lato" w:cstheme="majorBidi"/>
          <w:b/>
          <w:bCs/>
        </w:rPr>
        <w:t xml:space="preserve">     </w:t>
      </w:r>
      <w:r w:rsidR="00072F5D" w:rsidRPr="00470CE9">
        <w:rPr>
          <w:rFonts w:ascii="Lato" w:eastAsia="SourceSansPro-Light-Identity-H" w:hAnsi="Lato" w:cstheme="majorBidi"/>
        </w:rPr>
        <w:t>Winter 2021</w:t>
      </w:r>
      <w:r w:rsidR="0059403B" w:rsidRPr="00470CE9">
        <w:rPr>
          <w:rFonts w:ascii="Lato" w:eastAsia="SourceSansPro-Light-Identity-H" w:hAnsi="Lato" w:cstheme="majorBidi"/>
          <w:b/>
          <w:bCs/>
        </w:rPr>
        <w:t xml:space="preserve">                                    </w:t>
      </w:r>
      <w:r w:rsidR="00697A68" w:rsidRPr="00470CE9">
        <w:rPr>
          <w:rFonts w:ascii="Lato" w:eastAsia="SourceSansPro-Light-Identity-H" w:hAnsi="Lato" w:cstheme="majorBidi"/>
        </w:rPr>
        <w:t xml:space="preserve"> </w:t>
      </w:r>
      <w:r w:rsidR="00072F5D" w:rsidRPr="00470CE9">
        <w:rPr>
          <w:rFonts w:ascii="Lato" w:eastAsia="SourceSansPro-Light-Identity-H" w:hAnsi="Lato" w:cstheme="majorBidi"/>
        </w:rPr>
        <w:t xml:space="preserve"> </w:t>
      </w:r>
    </w:p>
    <w:p w14:paraId="7F51D875" w14:textId="4800E0E5" w:rsidR="009265A2" w:rsidRPr="00470CE9" w:rsidRDefault="009265A2" w:rsidP="00702FEF">
      <w:pPr>
        <w:spacing w:after="0" w:line="240" w:lineRule="auto"/>
        <w:rPr>
          <w:rFonts w:ascii="Lato" w:eastAsia="SourceSansPro-Light-Identity-H" w:hAnsi="Lato" w:cstheme="majorBidi"/>
        </w:rPr>
      </w:pPr>
      <w:r w:rsidRPr="00470CE9">
        <w:rPr>
          <w:rFonts w:ascii="Lato" w:eastAsia="SourceSansPro-Light-Identity-H" w:hAnsi="Lato" w:cstheme="majorBidi"/>
        </w:rPr>
        <w:t>UC Berkeley</w:t>
      </w:r>
      <w:r w:rsidRPr="00470CE9">
        <w:rPr>
          <w:rFonts w:ascii="Lato" w:eastAsia="SourceSansPro-Light-Identity-H" w:hAnsi="Lato" w:cstheme="majorBidi"/>
          <w:b/>
          <w:bCs/>
        </w:rPr>
        <w:t xml:space="preserve"> </w:t>
      </w:r>
    </w:p>
    <w:p w14:paraId="62E052CE" w14:textId="4880EBDB" w:rsidR="00697A68" w:rsidRPr="00470CE9" w:rsidRDefault="00000000" w:rsidP="00072F5D">
      <w:pPr>
        <w:spacing w:after="0" w:line="240" w:lineRule="auto"/>
        <w:rPr>
          <w:rStyle w:val="Hyperlink"/>
          <w:rFonts w:ascii="Lato" w:eastAsia="SourceSansPro-Light-Identity-H" w:hAnsi="Lato"/>
          <w:color w:val="auto"/>
        </w:rPr>
      </w:pPr>
      <w:hyperlink r:id="rId8" w:history="1">
        <w:r w:rsidR="0048456E" w:rsidRPr="00470CE9">
          <w:rPr>
            <w:rStyle w:val="Hyperlink"/>
            <w:rFonts w:ascii="Lato" w:eastAsia="SourceSansPro-Light-Identity-H" w:hAnsi="Lato" w:cstheme="majorBidi" w:hint="eastAsia"/>
            <w:b/>
            <w:bCs/>
            <w:color w:val="auto"/>
          </w:rPr>
          <w:t>Keller Pathway Fellow</w:t>
        </w:r>
      </w:hyperlink>
      <w:r w:rsidR="0059403B" w:rsidRPr="00470CE9">
        <w:rPr>
          <w:rStyle w:val="Hyperlink"/>
          <w:rFonts w:ascii="Lato" w:eastAsia="SourceSansPro-Light-Identity-H" w:hAnsi="Lato"/>
          <w:color w:val="auto"/>
        </w:rPr>
        <w:t xml:space="preserve"> </w:t>
      </w:r>
      <w:r w:rsidR="0059403B" w:rsidRPr="00470CE9">
        <w:rPr>
          <w:rStyle w:val="Hyperlink"/>
          <w:rFonts w:ascii="Lato" w:eastAsia="SourceSansPro-Light-Identity-H" w:hAnsi="Lato"/>
          <w:color w:val="auto"/>
          <w:u w:val="none"/>
        </w:rPr>
        <w:t xml:space="preserve">                                                                     </w:t>
      </w:r>
      <w:r w:rsidR="002B3166" w:rsidRPr="00470CE9">
        <w:rPr>
          <w:rStyle w:val="Hyperlink"/>
          <w:rFonts w:ascii="Lato" w:eastAsia="SourceSansPro-Light-Identity-H" w:hAnsi="Lato"/>
          <w:color w:val="auto"/>
          <w:u w:val="none"/>
        </w:rPr>
        <w:t xml:space="preserve">   </w:t>
      </w:r>
      <w:r w:rsidR="0059403B" w:rsidRPr="00470CE9">
        <w:rPr>
          <w:rStyle w:val="Hyperlink"/>
          <w:rFonts w:ascii="Lato" w:eastAsia="SourceSansPro-Light-Identity-H" w:hAnsi="Lato"/>
          <w:color w:val="auto"/>
          <w:u w:val="none"/>
        </w:rPr>
        <w:t xml:space="preserve">   </w:t>
      </w:r>
      <w:r w:rsidR="00072F5D" w:rsidRPr="00470CE9">
        <w:rPr>
          <w:rStyle w:val="Hyperlink"/>
          <w:rFonts w:ascii="Lato" w:eastAsia="SourceSansPro-Light-Identity-H" w:hAnsi="Lato"/>
          <w:color w:val="auto"/>
          <w:u w:val="none"/>
        </w:rPr>
        <w:t xml:space="preserve">        </w:t>
      </w:r>
      <w:r w:rsidR="00B655F7" w:rsidRPr="00470CE9">
        <w:rPr>
          <w:rStyle w:val="Hyperlink"/>
          <w:rFonts w:ascii="Lato" w:eastAsia="SourceSansPro-Light-Identity-H" w:hAnsi="Lato"/>
          <w:color w:val="auto"/>
          <w:u w:val="none"/>
        </w:rPr>
        <w:t xml:space="preserve">                                             </w:t>
      </w:r>
      <w:r w:rsidR="0059403B" w:rsidRPr="00470CE9">
        <w:rPr>
          <w:rStyle w:val="Hyperlink"/>
          <w:rFonts w:ascii="Lato" w:eastAsia="SourceSansPro-Light-Identity-H" w:hAnsi="Lato"/>
          <w:color w:val="auto"/>
          <w:u w:val="none"/>
        </w:rPr>
        <w:t xml:space="preserve">    </w:t>
      </w:r>
      <w:r w:rsidR="00072F5D" w:rsidRPr="00470CE9">
        <w:rPr>
          <w:rStyle w:val="Hyperlink"/>
          <w:rFonts w:ascii="Lato" w:eastAsia="SourceSansPro-Light-Identity-H" w:hAnsi="Lato"/>
          <w:color w:val="auto"/>
          <w:u w:val="none"/>
        </w:rPr>
        <w:t>4/2022</w:t>
      </w:r>
    </w:p>
    <w:p w14:paraId="514B6257" w14:textId="62E52A7B" w:rsidR="003C6D82" w:rsidRPr="00470CE9" w:rsidRDefault="003C6D82" w:rsidP="00702FEF">
      <w:pPr>
        <w:spacing w:after="0" w:line="240" w:lineRule="auto"/>
        <w:rPr>
          <w:rFonts w:ascii="Lato" w:eastAsia="SourceSansPro-Light-Identity-H" w:hAnsi="Lato" w:cstheme="majorBidi"/>
        </w:rPr>
      </w:pPr>
      <w:r w:rsidRPr="00470CE9">
        <w:rPr>
          <w:rFonts w:ascii="Lato" w:eastAsia="SourceSansPro-Light-Identity-H" w:hAnsi="Lato" w:cstheme="majorBidi"/>
        </w:rPr>
        <w:t xml:space="preserve">University of California, Davis  </w:t>
      </w:r>
      <w:r w:rsidR="00B655F7" w:rsidRPr="00470CE9">
        <w:rPr>
          <w:rFonts w:ascii="Lato" w:eastAsia="SourceSansPro-Light-Identity-H" w:hAnsi="Lato" w:cstheme="majorBidi"/>
        </w:rPr>
        <w:t xml:space="preserve"> </w:t>
      </w:r>
    </w:p>
    <w:p w14:paraId="64CFAF70" w14:textId="2C5DAA1F" w:rsidR="003C6D82" w:rsidRPr="00470CE9" w:rsidRDefault="003C6D82" w:rsidP="00702FEF">
      <w:pPr>
        <w:spacing w:after="0" w:line="240" w:lineRule="auto"/>
        <w:rPr>
          <w:rFonts w:ascii="Lato" w:eastAsia="SourceSansPro-Light-Identity-H" w:hAnsi="Lato" w:cstheme="majorBidi"/>
        </w:rPr>
      </w:pPr>
      <w:r w:rsidRPr="00470CE9">
        <w:rPr>
          <w:rFonts w:ascii="Lato" w:eastAsia="SourceSansPro-Light-Identity-H" w:hAnsi="Lato" w:cstheme="majorBidi"/>
          <w:b/>
          <w:bCs/>
        </w:rPr>
        <w:t>Graduate Certificate in Landscape Architecture</w:t>
      </w:r>
      <w:r w:rsidRPr="00470CE9">
        <w:rPr>
          <w:rFonts w:ascii="Lato" w:eastAsia="SourceSansPro-Light-Identity-H" w:hAnsi="Lato" w:cstheme="majorBidi"/>
        </w:rPr>
        <w:t xml:space="preserve">   </w:t>
      </w:r>
      <w:r w:rsidR="00072F5D" w:rsidRPr="00470CE9">
        <w:rPr>
          <w:rFonts w:ascii="Lato" w:eastAsia="SourceSansPro-Light-Identity-H" w:hAnsi="Lato" w:cstheme="majorBidi"/>
        </w:rPr>
        <w:t xml:space="preserve">                                 </w:t>
      </w:r>
      <w:r w:rsidR="00B655F7" w:rsidRPr="00470CE9">
        <w:rPr>
          <w:rFonts w:ascii="Lato" w:eastAsia="SourceSansPro-Light-Identity-H" w:hAnsi="Lato" w:cstheme="majorBidi"/>
        </w:rPr>
        <w:t xml:space="preserve">                                </w:t>
      </w:r>
      <w:r w:rsidR="00072F5D" w:rsidRPr="00470CE9">
        <w:rPr>
          <w:rFonts w:ascii="Lato" w:eastAsia="SourceSansPro-Light-Identity-H" w:hAnsi="Lato" w:cstheme="majorBidi"/>
        </w:rPr>
        <w:t xml:space="preserve">        </w:t>
      </w:r>
      <w:r w:rsidRPr="00470CE9">
        <w:rPr>
          <w:rFonts w:ascii="Lato" w:eastAsia="SourceSansPro-Light-Identity-H" w:hAnsi="Lato" w:cstheme="majorBidi"/>
        </w:rPr>
        <w:t xml:space="preserve"> </w:t>
      </w:r>
      <w:r w:rsidR="00072F5D" w:rsidRPr="00470CE9">
        <w:rPr>
          <w:rFonts w:ascii="Lato" w:eastAsia="SourceSansPro-Light-Identity-H" w:hAnsi="Lato" w:cstheme="majorBidi"/>
        </w:rPr>
        <w:t xml:space="preserve">4/2023                                                                      </w:t>
      </w:r>
    </w:p>
    <w:p w14:paraId="6F969FE1" w14:textId="4ABAC525" w:rsidR="00697A68" w:rsidRPr="00470CE9" w:rsidRDefault="00217537" w:rsidP="00702FEF">
      <w:pPr>
        <w:spacing w:after="0" w:line="240" w:lineRule="auto"/>
        <w:rPr>
          <w:rFonts w:ascii="Lato" w:eastAsia="SourceSansPro-Light-Identity-H" w:hAnsi="Lato" w:cstheme="majorBidi"/>
        </w:rPr>
      </w:pPr>
      <w:r w:rsidRPr="00470CE9">
        <w:rPr>
          <w:rFonts w:ascii="Lato" w:eastAsia="SourceSansPro-Light-Identity-H" w:hAnsi="Lato" w:cstheme="majorBidi"/>
          <w:b/>
          <w:bCs/>
        </w:rPr>
        <w:t>M.A. in Urban planning</w:t>
      </w:r>
      <w:r w:rsidR="00C027F6" w:rsidRPr="00470CE9">
        <w:rPr>
          <w:rFonts w:ascii="Lato" w:eastAsia="SourceSansPro-Light-Identity-H" w:hAnsi="Lato" w:cstheme="majorBidi"/>
          <w:b/>
          <w:bCs/>
        </w:rPr>
        <w:t xml:space="preserve"> and Design</w:t>
      </w:r>
      <w:r w:rsidR="0059403B" w:rsidRPr="00470CE9">
        <w:rPr>
          <w:rFonts w:ascii="Lato" w:eastAsia="SourceSansPro-Light-Identity-H" w:hAnsi="Lato" w:cstheme="majorBidi"/>
        </w:rPr>
        <w:t xml:space="preserve">    </w:t>
      </w:r>
      <w:r w:rsidR="00072F5D" w:rsidRPr="00470CE9">
        <w:rPr>
          <w:rFonts w:ascii="Lato" w:eastAsia="SourceSansPro-Light-Identity-H" w:hAnsi="Lato" w:cstheme="majorBidi"/>
        </w:rPr>
        <w:t xml:space="preserve">                                                              </w:t>
      </w:r>
      <w:r w:rsidR="00B655F7" w:rsidRPr="00470CE9">
        <w:rPr>
          <w:rFonts w:ascii="Lato" w:eastAsia="SourceSansPro-Light-Identity-H" w:hAnsi="Lato" w:cstheme="majorBidi"/>
        </w:rPr>
        <w:t xml:space="preserve">                                       </w:t>
      </w:r>
      <w:r w:rsidR="00072F5D" w:rsidRPr="00470CE9">
        <w:rPr>
          <w:rFonts w:ascii="Lato" w:eastAsia="SourceSansPro-Light-Identity-H" w:hAnsi="Lato" w:cstheme="majorBidi"/>
        </w:rPr>
        <w:t xml:space="preserve"> 2/2014 </w:t>
      </w:r>
      <w:r w:rsidR="0059403B" w:rsidRPr="00470CE9">
        <w:rPr>
          <w:rFonts w:ascii="Lato" w:eastAsia="SourceSansPro-Light-Identity-H" w:hAnsi="Lato" w:cstheme="majorBidi"/>
        </w:rPr>
        <w:t xml:space="preserve">                                                                                   </w:t>
      </w:r>
      <w:r w:rsidRPr="00470CE9">
        <w:rPr>
          <w:rFonts w:ascii="Lato" w:eastAsia="SourceSansPro-Light-Identity-H" w:hAnsi="Lato" w:cstheme="majorBidi"/>
        </w:rPr>
        <w:t xml:space="preserve"> </w:t>
      </w:r>
    </w:p>
    <w:p w14:paraId="4D4A0D3E" w14:textId="25B01808" w:rsidR="00217537" w:rsidRPr="00470CE9" w:rsidRDefault="00217537" w:rsidP="00702FEF">
      <w:pPr>
        <w:spacing w:after="0" w:line="240" w:lineRule="auto"/>
        <w:rPr>
          <w:rFonts w:ascii="Lato" w:eastAsia="SourceSansPro-Light-Identity-H" w:hAnsi="Lato" w:cstheme="majorBidi"/>
        </w:rPr>
      </w:pPr>
      <w:r w:rsidRPr="00470CE9">
        <w:rPr>
          <w:rFonts w:ascii="Lato" w:eastAsia="SourceSansPro-Light-Identity-H" w:hAnsi="Lato" w:cstheme="majorBidi"/>
        </w:rPr>
        <w:t>University of Tehran</w:t>
      </w:r>
    </w:p>
    <w:p w14:paraId="58A387C8" w14:textId="758A174E" w:rsidR="00697A68" w:rsidRPr="00470CE9" w:rsidRDefault="00217537" w:rsidP="00702FEF">
      <w:pPr>
        <w:spacing w:after="0" w:line="240" w:lineRule="auto"/>
        <w:ind w:left="-90"/>
        <w:rPr>
          <w:rFonts w:ascii="Lato" w:eastAsia="SourceSansPro-Light-Identity-H" w:hAnsi="Lato" w:cstheme="majorBidi"/>
        </w:rPr>
      </w:pPr>
      <w:r w:rsidRPr="00470CE9">
        <w:rPr>
          <w:rFonts w:ascii="Lato" w:eastAsia="SourceSansPro-Light-Identity-H" w:hAnsi="Lato" w:cstheme="majorBidi"/>
          <w:b/>
          <w:bCs/>
        </w:rPr>
        <w:t xml:space="preserve"> B.A. in Landscape Architecture</w:t>
      </w:r>
      <w:r w:rsidR="0059403B" w:rsidRPr="00470CE9">
        <w:rPr>
          <w:rFonts w:ascii="Lato" w:eastAsia="SourceSansPro-Light-Identity-H" w:hAnsi="Lato" w:cstheme="majorBidi"/>
        </w:rPr>
        <w:t xml:space="preserve">    </w:t>
      </w:r>
      <w:r w:rsidR="00072F5D" w:rsidRPr="00470CE9">
        <w:rPr>
          <w:rFonts w:ascii="Lato" w:eastAsia="SourceSansPro-Light-Identity-H" w:hAnsi="Lato" w:cstheme="majorBidi"/>
        </w:rPr>
        <w:t xml:space="preserve">                                                                     </w:t>
      </w:r>
      <w:r w:rsidR="0059403B" w:rsidRPr="00470CE9">
        <w:rPr>
          <w:rFonts w:ascii="Lato" w:eastAsia="SourceSansPro-Light-Identity-H" w:hAnsi="Lato" w:cstheme="majorBidi"/>
        </w:rPr>
        <w:t xml:space="preserve"> </w:t>
      </w:r>
      <w:r w:rsidR="00B655F7" w:rsidRPr="00470CE9">
        <w:rPr>
          <w:rFonts w:ascii="Lato" w:eastAsia="SourceSansPro-Light-Identity-H" w:hAnsi="Lato" w:cstheme="majorBidi"/>
        </w:rPr>
        <w:t xml:space="preserve">                                         </w:t>
      </w:r>
      <w:r w:rsidR="00072F5D" w:rsidRPr="00470CE9">
        <w:rPr>
          <w:rFonts w:ascii="Lato" w:eastAsia="SourceSansPro-Light-Identity-H" w:hAnsi="Lato" w:cstheme="majorBidi"/>
        </w:rPr>
        <w:t>6/2011</w:t>
      </w:r>
      <w:r w:rsidR="0059403B" w:rsidRPr="00470CE9">
        <w:rPr>
          <w:rFonts w:ascii="Lato" w:eastAsia="SourceSansPro-Light-Identity-H" w:hAnsi="Lato" w:cstheme="majorBidi"/>
        </w:rPr>
        <w:t xml:space="preserve">                                                                                           </w:t>
      </w:r>
    </w:p>
    <w:p w14:paraId="56448818" w14:textId="208C258F" w:rsidR="00697A68" w:rsidRPr="00470CE9" w:rsidRDefault="00697A68" w:rsidP="00B655F7">
      <w:pPr>
        <w:spacing w:after="0" w:line="240" w:lineRule="auto"/>
        <w:ind w:left="-90"/>
        <w:rPr>
          <w:rFonts w:ascii="Lato" w:eastAsia="SourceSansPro-Light-Identity-H" w:hAnsi="Lato" w:cstheme="majorBidi"/>
        </w:rPr>
      </w:pPr>
      <w:r w:rsidRPr="00470CE9">
        <w:rPr>
          <w:rFonts w:ascii="Lato" w:eastAsia="SourceSansPro-Light-Identity-H" w:hAnsi="Lato" w:cstheme="majorBidi"/>
        </w:rPr>
        <w:t xml:space="preserve"> </w:t>
      </w:r>
      <w:r w:rsidR="00217537" w:rsidRPr="00470CE9">
        <w:rPr>
          <w:rFonts w:ascii="Lato" w:eastAsia="SourceSansPro-Light-Identity-H" w:hAnsi="Lato" w:cstheme="majorBidi"/>
        </w:rPr>
        <w:t xml:space="preserve"> University of Tehran </w:t>
      </w:r>
    </w:p>
    <w:p w14:paraId="3B89993F" w14:textId="77777777" w:rsidR="00A37B45" w:rsidRPr="00470CE9" w:rsidRDefault="00A37B45" w:rsidP="00B655F7">
      <w:pPr>
        <w:spacing w:after="0" w:line="240" w:lineRule="auto"/>
        <w:ind w:left="-90"/>
        <w:rPr>
          <w:rFonts w:ascii="Lato" w:eastAsia="SourceSansPro-Light-Identity-H" w:hAnsi="Lato" w:cstheme="majorBidi"/>
        </w:rPr>
      </w:pPr>
    </w:p>
    <w:p w14:paraId="63E27A2C" w14:textId="486E358D" w:rsidR="00B71C91" w:rsidRPr="00470CE9" w:rsidRDefault="00B71C91" w:rsidP="00B71C91">
      <w:pPr>
        <w:spacing w:after="0" w:line="240" w:lineRule="auto"/>
        <w:rPr>
          <w:rFonts w:ascii="Lato" w:eastAsia="SourceSansPro-Light-Identity-H" w:hAnsi="Lato" w:cstheme="majorBidi"/>
          <w:b/>
          <w:bCs/>
          <w:sz w:val="24"/>
          <w:szCs w:val="24"/>
        </w:rPr>
      </w:pPr>
      <w:r w:rsidRPr="00470CE9">
        <w:rPr>
          <w:rFonts w:ascii="Lato" w:eastAsia="SourceSansPro-Light-Identity-H" w:hAnsi="Lato" w:cstheme="majorBidi"/>
          <w:b/>
          <w:bCs/>
          <w:sz w:val="24"/>
          <w:szCs w:val="24"/>
        </w:rPr>
        <w:t>PUBLICATIONS</w:t>
      </w:r>
    </w:p>
    <w:p w14:paraId="3E6F0DA6" w14:textId="47094654" w:rsidR="00B71C91" w:rsidRPr="00470CE9" w:rsidRDefault="00B71C91" w:rsidP="00B71C91">
      <w:pPr>
        <w:spacing w:after="0" w:line="240" w:lineRule="auto"/>
        <w:rPr>
          <w:rFonts w:ascii="Lato" w:eastAsia="SourceSansPro-Light-Identity-H" w:hAnsi="Lato" w:cstheme="majorBidi"/>
          <w:b/>
          <w:bCs/>
        </w:rPr>
      </w:pPr>
      <w:r w:rsidRPr="00470CE9">
        <w:rPr>
          <w:rFonts w:ascii="Lato" w:eastAsia="SourceSansPro-Light-Identity-H" w:hAnsi="Lato" w:cstheme="majorBidi"/>
          <w:b/>
          <w:bCs/>
          <w:noProof/>
          <w:u w:val="single"/>
        </w:rPr>
        <mc:AlternateContent>
          <mc:Choice Requires="wps">
            <w:drawing>
              <wp:anchor distT="0" distB="0" distL="114300" distR="114300" simplePos="0" relativeHeight="251683840" behindDoc="0" locked="0" layoutInCell="1" allowOverlap="1" wp14:anchorId="7CE3106E" wp14:editId="2DFA4B31">
                <wp:simplePos x="0" y="0"/>
                <wp:positionH relativeFrom="margin">
                  <wp:align>left</wp:align>
                </wp:positionH>
                <wp:positionV relativeFrom="paragraph">
                  <wp:posOffset>17653</wp:posOffset>
                </wp:positionV>
                <wp:extent cx="5559552"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559552"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2CB0195" id="Straight Connector 9" o:spid="_x0000_s1026" style="position:absolute;z-index:251683840;visibility:visible;mso-wrap-style:square;mso-wrap-distance-left:9pt;mso-wrap-distance-top:0;mso-wrap-distance-right:9pt;mso-wrap-distance-bottom:0;mso-position-horizontal:left;mso-position-horizontal-relative:margin;mso-position-vertical:absolute;mso-position-vertical-relative:text" from="0,1.4pt" to="43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" strokecolor="windowText" strokeweight="1pt">
                <v:stroke joinstyle="miter"/>
                <w10:wrap anchorx="margin"/>
              </v:line>
            </w:pict>
          </mc:Fallback>
        </mc:AlternateContent>
      </w:r>
    </w:p>
    <w:p w14:paraId="7F8CAF38" w14:textId="76914773" w:rsidR="006B26D7" w:rsidRPr="00470CE9" w:rsidRDefault="006B26D7" w:rsidP="00702FEF">
      <w:pPr>
        <w:spacing w:line="240" w:lineRule="auto"/>
        <w:rPr>
          <w:rFonts w:ascii="Lato" w:eastAsia="SourceSansPro-Light-Identity-H" w:hAnsi="Lato" w:cstheme="majorBidi"/>
          <w:b/>
          <w:bCs/>
        </w:rPr>
      </w:pPr>
      <w:r w:rsidRPr="00470CE9">
        <w:rPr>
          <w:rFonts w:ascii="Lato" w:eastAsia="SourceSansPro-Light-Identity-H" w:hAnsi="Lato" w:cstheme="majorBidi"/>
          <w:b/>
          <w:bCs/>
        </w:rPr>
        <w:t xml:space="preserve">Books </w:t>
      </w:r>
    </w:p>
    <w:p w14:paraId="2199B412" w14:textId="34CE7AAF" w:rsidR="00126D49" w:rsidRPr="00470CE9" w:rsidRDefault="006B26D7" w:rsidP="00702FEF">
      <w:pPr>
        <w:spacing w:line="240" w:lineRule="auto"/>
        <w:rPr>
          <w:rFonts w:ascii="Lato" w:eastAsia="SourceSansPro-Light-Identity-H" w:hAnsi="Lato" w:cstheme="majorBidi"/>
          <w:rtl/>
        </w:rPr>
      </w:pPr>
      <w:r w:rsidRPr="00470CE9">
        <w:rPr>
          <w:rFonts w:ascii="Lato" w:eastAsia="SourceSansPro-Light-Identity-H" w:hAnsi="Lato" w:cstheme="majorBidi"/>
        </w:rPr>
        <w:t>Rezaei, M., Young People and the City, Municipality of Tehran, Under publication revie</w:t>
      </w:r>
      <w:r w:rsidR="002041EE" w:rsidRPr="00470CE9">
        <w:rPr>
          <w:rFonts w:ascii="Lato" w:eastAsia="SourceSansPro-Light-Identity-H" w:hAnsi="Lato" w:cstheme="majorBidi"/>
        </w:rPr>
        <w:t>w (in Farsi</w:t>
      </w:r>
      <w:r w:rsidR="006A5EF4" w:rsidRPr="00470CE9">
        <w:rPr>
          <w:rFonts w:ascii="Lato" w:eastAsia="SourceSansPro-Light-Identity-H" w:hAnsi="Lato" w:cstheme="majorBidi"/>
        </w:rPr>
        <w:t xml:space="preserve">-Funded by the municipality of Tehran for its social impact) </w:t>
      </w:r>
    </w:p>
    <w:p w14:paraId="70456449" w14:textId="3CAB57B8" w:rsidR="00D31D67" w:rsidRPr="00470CE9" w:rsidRDefault="00D31D67" w:rsidP="00702FEF">
      <w:pPr>
        <w:spacing w:line="240" w:lineRule="auto"/>
        <w:rPr>
          <w:rFonts w:ascii="Lato" w:eastAsia="SourceSansPro-Light-Identity-H" w:hAnsi="Lato" w:cstheme="majorBidi"/>
        </w:rPr>
      </w:pPr>
      <w:r w:rsidRPr="00470CE9">
        <w:rPr>
          <w:rFonts w:ascii="Lato" w:eastAsia="SourceSansPro-Light-Identity-H" w:hAnsi="Lato" w:cstheme="majorBidi"/>
        </w:rPr>
        <w:t xml:space="preserve">The book includes theoretical and procedural framework for youth involvement </w:t>
      </w:r>
      <w:r w:rsidR="001F51F7" w:rsidRPr="00470CE9">
        <w:rPr>
          <w:rFonts w:ascii="Lato" w:eastAsia="SourceSansPro-Light-Identity-H" w:hAnsi="Lato" w:cstheme="majorBidi"/>
        </w:rPr>
        <w:t>in Iran</w:t>
      </w:r>
      <w:r w:rsidR="00697A68" w:rsidRPr="00470CE9">
        <w:rPr>
          <w:rFonts w:ascii="Lato" w:eastAsia="SourceSansPro-Light-Identity-H" w:hAnsi="Lato" w:cstheme="majorBidi"/>
        </w:rPr>
        <w:t>.</w:t>
      </w:r>
    </w:p>
    <w:p w14:paraId="13589345" w14:textId="538A668A" w:rsidR="00AA3A7F" w:rsidRPr="00470CE9" w:rsidRDefault="00AA3A7F" w:rsidP="00702FEF">
      <w:pPr>
        <w:spacing w:line="240" w:lineRule="auto"/>
        <w:rPr>
          <w:rFonts w:ascii="Lato" w:eastAsia="SourceSansPro-Light-Identity-H" w:hAnsi="Lato" w:cstheme="majorBidi"/>
          <w:b/>
          <w:bCs/>
        </w:rPr>
      </w:pPr>
      <w:r w:rsidRPr="00470CE9">
        <w:rPr>
          <w:rFonts w:ascii="Lato" w:eastAsia="SourceSansPro-Light-Identity-H" w:hAnsi="Lato" w:cstheme="majorBidi"/>
          <w:b/>
          <w:bCs/>
        </w:rPr>
        <w:t xml:space="preserve">Book chapters </w:t>
      </w:r>
    </w:p>
    <w:p w14:paraId="5E626392" w14:textId="1A6B7F80" w:rsidR="00286AF0" w:rsidRPr="00470CE9" w:rsidRDefault="00AA3A7F" w:rsidP="00702FEF">
      <w:pPr>
        <w:spacing w:line="240" w:lineRule="auto"/>
        <w:rPr>
          <w:rFonts w:ascii="Lato" w:eastAsia="SourceSansPro-Light-Identity-H" w:hAnsi="Lato" w:cstheme="majorBidi"/>
        </w:rPr>
      </w:pPr>
      <w:r w:rsidRPr="00470CE9">
        <w:rPr>
          <w:rFonts w:ascii="Lato" w:eastAsia="SourceSansPro-Light-Identity-H" w:hAnsi="Lato" w:cstheme="majorBidi"/>
        </w:rPr>
        <w:t>Owens, Patsy, Rezaei, Mina, Rocky Hill Trail.</w:t>
      </w:r>
      <w:r w:rsidR="00A2726E" w:rsidRPr="00470CE9">
        <w:rPr>
          <w:rFonts w:ascii="Lato" w:eastAsia="SourceSansPro-Light-Identity-H" w:hAnsi="Lato" w:cstheme="majorBidi"/>
        </w:rPr>
        <w:t xml:space="preserve"> </w:t>
      </w:r>
      <w:r w:rsidRPr="00470CE9">
        <w:rPr>
          <w:rFonts w:ascii="Lato" w:eastAsia="SourceSansPro-Light-Identity-H" w:hAnsi="Lato" w:cstheme="majorBidi"/>
        </w:rPr>
        <w:t xml:space="preserve">A Path of Transformation. In </w:t>
      </w:r>
      <w:proofErr w:type="spellStart"/>
      <w:r w:rsidRPr="00470CE9">
        <w:rPr>
          <w:rFonts w:ascii="Lato" w:eastAsia="SourceSansPro-Light-Identity-H" w:hAnsi="Lato" w:cstheme="majorBidi"/>
        </w:rPr>
        <w:t>Leobach</w:t>
      </w:r>
      <w:proofErr w:type="spellEnd"/>
      <w:r w:rsidRPr="00470CE9">
        <w:rPr>
          <w:rFonts w:ascii="Lato" w:eastAsia="SourceSansPro-Light-Identity-H" w:hAnsi="Lato" w:cstheme="majorBidi"/>
        </w:rPr>
        <w:t xml:space="preserve">, J., Little, S., Cox, A., Owens. P., (Ed.) </w:t>
      </w:r>
      <w:hyperlink r:id="rId9" w:history="1">
        <w:r w:rsidRPr="00470CE9">
          <w:rPr>
            <w:rStyle w:val="Hyperlink"/>
            <w:rFonts w:ascii="Lato" w:eastAsia="SourceSansPro-Light-Identity-H" w:hAnsi="Lato" w:cstheme="majorBidi"/>
            <w:color w:val="auto"/>
          </w:rPr>
          <w:t>Routledge Handbook for Designing Public Spaces for Young People: Design Practices and Policies for Youth Inclusion</w:t>
        </w:r>
      </w:hyperlink>
      <w:r w:rsidRPr="00470CE9">
        <w:rPr>
          <w:rFonts w:ascii="Lato" w:eastAsia="SourceSansPro-Light-Identity-H" w:hAnsi="Lato" w:cstheme="majorBidi"/>
        </w:rPr>
        <w:t>, Routledge</w:t>
      </w:r>
      <w:r w:rsidR="00F63DDC" w:rsidRPr="00470CE9">
        <w:rPr>
          <w:rFonts w:ascii="Lato" w:eastAsia="SourceSansPro-Light-Identity-H" w:hAnsi="Lato" w:cstheme="majorBidi"/>
          <w:rtl/>
        </w:rPr>
        <w:t>.</w:t>
      </w:r>
    </w:p>
    <w:p w14:paraId="3AF6817F" w14:textId="28C8D101" w:rsidR="00286AF0" w:rsidRPr="00470CE9" w:rsidRDefault="00AA3A7F" w:rsidP="00A37B45">
      <w:pPr>
        <w:spacing w:line="240" w:lineRule="auto"/>
        <w:rPr>
          <w:rFonts w:ascii="Lato" w:eastAsia="SourceSansPro-Light-Identity-H" w:hAnsi="Lato" w:cstheme="majorBidi"/>
          <w:lang w:bidi="fa-IR"/>
        </w:rPr>
      </w:pPr>
      <w:r w:rsidRPr="00470CE9">
        <w:rPr>
          <w:rFonts w:ascii="Lato" w:eastAsia="SourceSansPro-Light-Identity-H" w:hAnsi="Lato" w:cstheme="majorBidi"/>
        </w:rPr>
        <w:t xml:space="preserve">Rezaei, </w:t>
      </w:r>
      <w:proofErr w:type="gramStart"/>
      <w:r w:rsidRPr="00470CE9">
        <w:rPr>
          <w:rFonts w:ascii="Lato" w:eastAsia="SourceSansPro-Light-Identity-H" w:hAnsi="Lato" w:cstheme="majorBidi"/>
        </w:rPr>
        <w:t xml:space="preserve">Mina,  </w:t>
      </w:r>
      <w:proofErr w:type="spellStart"/>
      <w:r w:rsidRPr="00470CE9">
        <w:rPr>
          <w:rFonts w:ascii="Lato" w:eastAsia="SourceSansPro-Light-Identity-H" w:hAnsi="Lato" w:cstheme="majorBidi"/>
        </w:rPr>
        <w:t>Golravesh</w:t>
      </w:r>
      <w:proofErr w:type="spellEnd"/>
      <w:proofErr w:type="gramEnd"/>
      <w:r w:rsidRPr="00470CE9">
        <w:rPr>
          <w:rFonts w:ascii="Lato" w:eastAsia="SourceSansPro-Light-Identity-H" w:hAnsi="Lato" w:cstheme="majorBidi"/>
        </w:rPr>
        <w:t xml:space="preserve">  </w:t>
      </w:r>
      <w:proofErr w:type="spellStart"/>
      <w:r w:rsidRPr="00470CE9">
        <w:rPr>
          <w:rFonts w:ascii="Lato" w:eastAsia="SourceSansPro-Light-Identity-H" w:hAnsi="Lato" w:cstheme="majorBidi"/>
        </w:rPr>
        <w:t>Fekry</w:t>
      </w:r>
      <w:proofErr w:type="spellEnd"/>
      <w:r w:rsidRPr="00470CE9">
        <w:rPr>
          <w:rFonts w:ascii="Lato" w:eastAsia="SourceSansPro-Light-Identity-H" w:hAnsi="Lato" w:cstheme="majorBidi"/>
        </w:rPr>
        <w:t xml:space="preserve">  </w:t>
      </w:r>
      <w:proofErr w:type="spellStart"/>
      <w:r w:rsidRPr="00470CE9">
        <w:rPr>
          <w:rFonts w:ascii="Lato" w:eastAsia="SourceSansPro-Light-Identity-H" w:hAnsi="Lato" w:cstheme="majorBidi"/>
        </w:rPr>
        <w:t>Negin</w:t>
      </w:r>
      <w:proofErr w:type="spellEnd"/>
      <w:r w:rsidRPr="00470CE9">
        <w:rPr>
          <w:rFonts w:ascii="Lato" w:eastAsia="SourceSansPro-Light-Identity-H" w:hAnsi="Lato" w:cstheme="majorBidi"/>
        </w:rPr>
        <w:t xml:space="preserve">,  Habibi,  Seyyed Mohsen.  “Representation of Urban Female teenagers in Iranian Cinema”. In Olson, D., (Ed.).  </w:t>
      </w:r>
      <w:hyperlink r:id="rId10" w:history="1">
        <w:r w:rsidRPr="00470CE9">
          <w:rPr>
            <w:rStyle w:val="Hyperlink"/>
            <w:rFonts w:ascii="Lato" w:eastAsia="SourceSansPro-Light-Identity-H" w:hAnsi="Lato" w:cstheme="majorBidi"/>
            <w:color w:val="auto"/>
          </w:rPr>
          <w:t>The Child in the World Cinema</w:t>
        </w:r>
      </w:hyperlink>
      <w:r w:rsidRPr="00470CE9">
        <w:rPr>
          <w:rFonts w:ascii="Lato" w:eastAsia="SourceSansPro-Light-Identity-H" w:hAnsi="Lato" w:cstheme="majorBidi"/>
        </w:rPr>
        <w:t xml:space="preserve"> (pp.169195), Lexington, Maryland, 2018.</w:t>
      </w:r>
    </w:p>
    <w:p w14:paraId="1EA9EE94" w14:textId="5A783006" w:rsidR="00D940F2" w:rsidRPr="00470CE9" w:rsidRDefault="00D940F2" w:rsidP="00702FEF">
      <w:pPr>
        <w:spacing w:line="240" w:lineRule="auto"/>
        <w:rPr>
          <w:rFonts w:ascii="Lato" w:eastAsia="SourceSansPro-Light-Identity-H" w:hAnsi="Lato" w:cstheme="majorBidi"/>
          <w:b/>
          <w:bCs/>
        </w:rPr>
      </w:pPr>
      <w:r w:rsidRPr="00470CE9">
        <w:rPr>
          <w:rFonts w:ascii="Lato" w:eastAsia="SourceSansPro-Light-Identity-H" w:hAnsi="Lato" w:cstheme="majorBidi"/>
          <w:b/>
          <w:bCs/>
        </w:rPr>
        <w:t>Peer-reviewed Journals</w:t>
      </w:r>
    </w:p>
    <w:p w14:paraId="6B740163" w14:textId="1FE832B9" w:rsidR="006B4226" w:rsidRPr="00470CE9" w:rsidRDefault="006B4226" w:rsidP="00702FEF">
      <w:pPr>
        <w:spacing w:line="240" w:lineRule="auto"/>
        <w:rPr>
          <w:rFonts w:ascii="Lato" w:eastAsia="SourceSansPro-Light-Identity-H" w:hAnsi="Lato" w:cstheme="majorBidi"/>
        </w:rPr>
      </w:pPr>
      <w:r w:rsidRPr="00470CE9">
        <w:rPr>
          <w:rFonts w:ascii="Lato" w:eastAsia="SourceSansPro-Light-Identity-H" w:hAnsi="Lato" w:cstheme="majorBidi"/>
        </w:rPr>
        <w:t xml:space="preserve">Rezaei, M., Owens, PE., </w:t>
      </w:r>
      <w:proofErr w:type="spellStart"/>
      <w:r w:rsidR="00FB422A" w:rsidRPr="00470CE9">
        <w:rPr>
          <w:rFonts w:ascii="Lato" w:eastAsia="SourceSansPro-Light-Identity-H" w:hAnsi="Lato" w:cstheme="majorBidi"/>
        </w:rPr>
        <w:t>Degand</w:t>
      </w:r>
      <w:proofErr w:type="spellEnd"/>
      <w:r w:rsidR="00FB422A" w:rsidRPr="00470CE9">
        <w:rPr>
          <w:rFonts w:ascii="Lato" w:eastAsia="SourceSansPro-Light-Identity-H" w:hAnsi="Lato" w:cstheme="majorBidi"/>
        </w:rPr>
        <w:t>, D.</w:t>
      </w:r>
      <w:r w:rsidR="00610DEC" w:rsidRPr="00470CE9">
        <w:rPr>
          <w:rFonts w:ascii="Lato" w:eastAsia="SourceSansPro-Light-Identity-H" w:hAnsi="Lato" w:cstheme="majorBidi"/>
        </w:rPr>
        <w:t xml:space="preserve">, </w:t>
      </w:r>
      <w:r w:rsidRPr="00470CE9">
        <w:rPr>
          <w:rFonts w:ascii="Lato" w:eastAsia="SourceSansPro-Light-Identity-H" w:hAnsi="Lato" w:cstheme="majorBidi"/>
        </w:rPr>
        <w:t xml:space="preserve">(2022). Evaluating User Experience in Literary and Film Geography-based Apps with a Cartographical User-Centered Design </w:t>
      </w:r>
      <w:proofErr w:type="gramStart"/>
      <w:r w:rsidRPr="00470CE9">
        <w:rPr>
          <w:rFonts w:ascii="Lato" w:eastAsia="SourceSansPro-Light-Identity-H" w:hAnsi="Lato" w:cstheme="majorBidi"/>
        </w:rPr>
        <w:t>Lens,  Journal</w:t>
      </w:r>
      <w:proofErr w:type="gramEnd"/>
      <w:r w:rsidRPr="00470CE9">
        <w:rPr>
          <w:rFonts w:ascii="Lato" w:eastAsia="SourceSansPro-Light-Identity-H" w:hAnsi="Lato" w:cstheme="majorBidi"/>
        </w:rPr>
        <w:t xml:space="preserve"> of Spatial Information Science, Submitted</w:t>
      </w:r>
      <w:r w:rsidRPr="00470CE9">
        <w:rPr>
          <w:rFonts w:ascii="Lato" w:eastAsia="SourceSansPro-Light-Identity-H" w:hAnsi="Lato" w:cstheme="majorBidi"/>
        </w:rPr>
        <w:br/>
        <w:t>Rezaei, M., Owens, PE.,</w:t>
      </w:r>
      <w:r w:rsidR="00C3106C" w:rsidRPr="00470CE9">
        <w:rPr>
          <w:rFonts w:ascii="Lato" w:eastAsia="SourceSansPro-Light-Identity-H" w:hAnsi="Lato" w:cstheme="majorBidi"/>
        </w:rPr>
        <w:t xml:space="preserve"> </w:t>
      </w:r>
      <w:r w:rsidRPr="00470CE9">
        <w:rPr>
          <w:rFonts w:ascii="Lato" w:eastAsia="SourceSansPro-Light-Identity-H" w:hAnsi="Lato" w:cstheme="majorBidi"/>
        </w:rPr>
        <w:t xml:space="preserve"> </w:t>
      </w:r>
      <w:proofErr w:type="spellStart"/>
      <w:r w:rsidR="00610DEC" w:rsidRPr="00470CE9">
        <w:rPr>
          <w:rFonts w:ascii="Lato" w:eastAsia="SourceSansPro-Light-Identity-H" w:hAnsi="Lato" w:cstheme="majorBidi"/>
        </w:rPr>
        <w:t>Schlickman</w:t>
      </w:r>
      <w:proofErr w:type="spellEnd"/>
      <w:r w:rsidR="00610DEC" w:rsidRPr="00470CE9">
        <w:rPr>
          <w:rFonts w:ascii="Lato" w:eastAsia="SourceSansPro-Light-Identity-H" w:hAnsi="Lato" w:cstheme="majorBidi"/>
        </w:rPr>
        <w:t xml:space="preserve">, EE, Yang, N., </w:t>
      </w:r>
      <w:r w:rsidRPr="00470CE9">
        <w:rPr>
          <w:rFonts w:ascii="Lato" w:eastAsia="SourceSansPro-Light-Identity-H" w:hAnsi="Lato" w:cstheme="majorBidi"/>
        </w:rPr>
        <w:t xml:space="preserve">(2022). Learning </w:t>
      </w:r>
      <w:r w:rsidR="00C3106C" w:rsidRPr="00470CE9">
        <w:rPr>
          <w:rFonts w:ascii="Lato" w:eastAsia="SourceSansPro-Light-Identity-H" w:hAnsi="Lato" w:cstheme="majorBidi"/>
        </w:rPr>
        <w:t>Environmental</w:t>
      </w:r>
      <w:r w:rsidRPr="00470CE9">
        <w:rPr>
          <w:rFonts w:ascii="Lato" w:eastAsia="SourceSansPro-Light-Identity-H" w:hAnsi="Lato" w:cstheme="majorBidi"/>
        </w:rPr>
        <w:t xml:space="preserve"> justice with Creative Flaneur App. </w:t>
      </w:r>
      <w:r w:rsidR="003C6D82" w:rsidRPr="00470CE9">
        <w:rPr>
          <w:rFonts w:ascii="Lato" w:eastAsia="SourceSansPro-Light-Identity-H" w:hAnsi="Lato" w:cstheme="majorBidi"/>
        </w:rPr>
        <w:t>The cartographic journal</w:t>
      </w:r>
      <w:r w:rsidRPr="00470CE9">
        <w:rPr>
          <w:rFonts w:ascii="Lato" w:eastAsia="SourceSansPro-Light-Identity-H" w:hAnsi="Lato" w:cstheme="majorBidi"/>
        </w:rPr>
        <w:t xml:space="preserve">, Submitted </w:t>
      </w:r>
    </w:p>
    <w:p w14:paraId="101ABEA8" w14:textId="5C662C46" w:rsidR="006A5EF4" w:rsidRPr="00470CE9" w:rsidRDefault="00D940F2" w:rsidP="00702FEF">
      <w:pPr>
        <w:spacing w:line="240" w:lineRule="auto"/>
        <w:rPr>
          <w:rFonts w:ascii="Lato" w:eastAsia="SourceSansPro-Light-Identity-H" w:hAnsi="Lato" w:cstheme="majorBidi"/>
        </w:rPr>
      </w:pPr>
      <w:r w:rsidRPr="00470CE9">
        <w:rPr>
          <w:rFonts w:ascii="Lato" w:eastAsia="SourceSansPro-Light-Identity-H" w:hAnsi="Lato" w:cstheme="majorBidi"/>
        </w:rPr>
        <w:t>Rezaei, M., "</w:t>
      </w:r>
      <w:hyperlink r:id="rId11" w:history="1">
        <w:r w:rsidRPr="00470CE9">
          <w:rPr>
            <w:rStyle w:val="Hyperlink"/>
            <w:rFonts w:ascii="Lato" w:eastAsia="SourceSansPro-Light-Identity-H" w:hAnsi="Lato" w:cstheme="majorBidi"/>
            <w:color w:val="auto"/>
          </w:rPr>
          <w:t>The influence of Literature on the Improvement of Teenagers’ Spatial Knowledge</w:t>
        </w:r>
      </w:hyperlink>
      <w:r w:rsidRPr="00470CE9">
        <w:rPr>
          <w:rFonts w:ascii="Lato" w:eastAsia="SourceSansPro-Light-Identity-H" w:hAnsi="Lato" w:cstheme="majorBidi"/>
        </w:rPr>
        <w:t xml:space="preserve">", </w:t>
      </w:r>
      <w:proofErr w:type="spellStart"/>
      <w:r w:rsidRPr="00470CE9">
        <w:rPr>
          <w:rFonts w:ascii="Lato" w:eastAsia="SourceSansPro-Light-Identity-H" w:hAnsi="Lato" w:cstheme="majorBidi"/>
        </w:rPr>
        <w:t>Redfeather</w:t>
      </w:r>
      <w:proofErr w:type="spellEnd"/>
      <w:r w:rsidRPr="00470CE9">
        <w:rPr>
          <w:rFonts w:ascii="Lato" w:eastAsia="SourceSansPro-Light-Identity-H" w:hAnsi="Lato" w:cstheme="majorBidi"/>
        </w:rPr>
        <w:t xml:space="preserve"> journal, 8(2), pp. 34</w:t>
      </w:r>
      <w:r w:rsidRPr="00470CE9">
        <w:rPr>
          <w:rFonts w:ascii="Cambria Math" w:eastAsia="SourceSansPro-Light-Identity-H" w:hAnsi="Cambria Math" w:cs="Cambria Math"/>
        </w:rPr>
        <w:t>‐</w:t>
      </w:r>
      <w:r w:rsidRPr="00470CE9">
        <w:rPr>
          <w:rFonts w:ascii="Lato" w:eastAsia="SourceSansPro-Light-Identity-H" w:hAnsi="Lato" w:cstheme="majorBidi"/>
        </w:rPr>
        <w:t xml:space="preserve">47, 2017. </w:t>
      </w:r>
    </w:p>
    <w:p w14:paraId="45B3BAC4" w14:textId="5A64FE27" w:rsidR="00D940F2" w:rsidRPr="00470CE9" w:rsidRDefault="00D940F2" w:rsidP="00702FEF">
      <w:pPr>
        <w:spacing w:line="240" w:lineRule="auto"/>
        <w:rPr>
          <w:rFonts w:ascii="Lato" w:eastAsia="SourceSansPro-Light-Identity-H" w:hAnsi="Lato" w:cstheme="majorBidi"/>
        </w:rPr>
      </w:pPr>
      <w:r w:rsidRPr="00470CE9">
        <w:rPr>
          <w:rFonts w:ascii="Lato" w:eastAsia="SourceSansPro-Light-Identity-H" w:hAnsi="Lato" w:cstheme="majorBidi"/>
        </w:rPr>
        <w:lastRenderedPageBreak/>
        <w:t>Rezaei, M., "</w:t>
      </w:r>
      <w:hyperlink r:id="rId12" w:history="1">
        <w:r w:rsidRPr="00470CE9">
          <w:rPr>
            <w:rStyle w:val="Hyperlink"/>
            <w:rFonts w:ascii="Lato" w:eastAsia="SourceSansPro-Light-Identity-H" w:hAnsi="Lato" w:cstheme="majorBidi"/>
            <w:color w:val="auto"/>
          </w:rPr>
          <w:t>A Teenager Friendly Community in Tehran, Iran</w:t>
        </w:r>
      </w:hyperlink>
      <w:r w:rsidRPr="00470CE9">
        <w:rPr>
          <w:rFonts w:ascii="Lato" w:eastAsia="SourceSansPro-Light-Identity-H" w:hAnsi="Lato" w:cstheme="majorBidi"/>
        </w:rPr>
        <w:t>". Journal of Childhood Explorer, 2(1), pp.23</w:t>
      </w:r>
      <w:r w:rsidRPr="00470CE9">
        <w:rPr>
          <w:rFonts w:ascii="Cambria Math" w:eastAsia="SourceSansPro-Light-Identity-H" w:hAnsi="Cambria Math" w:cs="Cambria Math"/>
        </w:rPr>
        <w:t>‐</w:t>
      </w:r>
      <w:r w:rsidRPr="00470CE9">
        <w:rPr>
          <w:rFonts w:ascii="Lato" w:eastAsia="SourceSansPro-Light-Identity-H" w:hAnsi="Lato" w:cstheme="majorBidi"/>
        </w:rPr>
        <w:t xml:space="preserve">26, Winter 2015. </w:t>
      </w:r>
    </w:p>
    <w:p w14:paraId="1B10D83B" w14:textId="138A8B13" w:rsidR="00D940F2" w:rsidRPr="00470CE9" w:rsidRDefault="00D940F2" w:rsidP="00702FEF">
      <w:pPr>
        <w:spacing w:line="240" w:lineRule="auto"/>
        <w:rPr>
          <w:rFonts w:ascii="Lato" w:eastAsia="SourceSansPro-Light-Identity-H" w:hAnsi="Lato" w:cstheme="majorBidi"/>
        </w:rPr>
      </w:pPr>
      <w:r w:rsidRPr="00470CE9">
        <w:rPr>
          <w:rFonts w:ascii="Lato" w:eastAsia="SourceSansPro-Light-Identity-H" w:hAnsi="Lato" w:cstheme="majorBidi"/>
        </w:rPr>
        <w:t>Rezaei, M., The Tale of a City, Urban Narratives and Narrative Planning, an interview with Dr Seyyed Mohsen Habibi. Journal of Urban Research (</w:t>
      </w:r>
      <w:proofErr w:type="spellStart"/>
      <w:r w:rsidRPr="00470CE9">
        <w:rPr>
          <w:rFonts w:ascii="Lato" w:eastAsia="SourceSansPro-Light-Identity-H" w:hAnsi="Lato" w:cstheme="majorBidi"/>
        </w:rPr>
        <w:t>Jostarhaye</w:t>
      </w:r>
      <w:proofErr w:type="spellEnd"/>
      <w:r w:rsidRPr="00470CE9">
        <w:rPr>
          <w:rFonts w:ascii="Lato" w:eastAsia="SourceSansPro-Light-Identity-H" w:hAnsi="Lato" w:cstheme="majorBidi"/>
        </w:rPr>
        <w:t xml:space="preserve"> </w:t>
      </w:r>
      <w:proofErr w:type="spellStart"/>
      <w:r w:rsidRPr="00470CE9">
        <w:rPr>
          <w:rFonts w:ascii="Lato" w:eastAsia="SourceSansPro-Light-Identity-H" w:hAnsi="Lato" w:cstheme="majorBidi"/>
        </w:rPr>
        <w:t>shahrsazi</w:t>
      </w:r>
      <w:proofErr w:type="spellEnd"/>
      <w:r w:rsidR="00635229" w:rsidRPr="00470CE9">
        <w:rPr>
          <w:rFonts w:ascii="Lato" w:eastAsia="SourceSansPro-Light-Identity-H" w:hAnsi="Lato" w:cstheme="majorBidi"/>
        </w:rPr>
        <w:t xml:space="preserve"> -</w:t>
      </w:r>
      <w:r w:rsidRPr="00470CE9">
        <w:rPr>
          <w:rFonts w:ascii="Lato" w:eastAsia="SourceSansPro-Light-Identity-H" w:hAnsi="Lato" w:cstheme="majorBidi"/>
        </w:rPr>
        <w:t>in Farsi), 2(46), pp.12</w:t>
      </w:r>
      <w:r w:rsidRPr="00470CE9">
        <w:rPr>
          <w:rFonts w:ascii="Cambria Math" w:eastAsia="SourceSansPro-Light-Identity-H" w:hAnsi="Cambria Math" w:cs="Cambria Math"/>
        </w:rPr>
        <w:t>‐</w:t>
      </w:r>
      <w:r w:rsidRPr="00470CE9">
        <w:rPr>
          <w:rFonts w:ascii="Lato" w:eastAsia="SourceSansPro-Light-Identity-H" w:hAnsi="Lato" w:cstheme="majorBidi"/>
        </w:rPr>
        <w:t>28, 2016</w:t>
      </w:r>
      <w:r w:rsidR="00F63DDC" w:rsidRPr="00470CE9">
        <w:rPr>
          <w:rFonts w:ascii="Lato" w:eastAsia="SourceSansPro-Light-Identity-H" w:hAnsi="Lato" w:cstheme="majorBidi"/>
          <w:rtl/>
        </w:rPr>
        <w:t>.</w:t>
      </w:r>
    </w:p>
    <w:p w14:paraId="0469428C" w14:textId="10578C03" w:rsidR="001D72AD" w:rsidRPr="00470CE9" w:rsidRDefault="001D72AD" w:rsidP="00702FEF">
      <w:pPr>
        <w:spacing w:line="240" w:lineRule="auto"/>
        <w:rPr>
          <w:rFonts w:ascii="Lato" w:eastAsia="SourceSansPro-Light-Identity-H" w:hAnsi="Lato" w:cstheme="majorBidi"/>
          <w:b/>
          <w:bCs/>
        </w:rPr>
      </w:pPr>
      <w:r w:rsidRPr="00470CE9">
        <w:rPr>
          <w:rFonts w:ascii="Lato" w:eastAsia="SourceSansPro-Light-Identity-H" w:hAnsi="Lato" w:cstheme="majorBidi"/>
          <w:b/>
          <w:bCs/>
        </w:rPr>
        <w:t>Other Magazines</w:t>
      </w:r>
    </w:p>
    <w:p w14:paraId="46896604" w14:textId="7BDFF7A6" w:rsidR="0093594B" w:rsidRPr="00470CE9" w:rsidRDefault="0093594B" w:rsidP="00702FEF">
      <w:pPr>
        <w:spacing w:line="240" w:lineRule="auto"/>
        <w:rPr>
          <w:rFonts w:ascii="Lato" w:eastAsia="SourceSansPro-Light-Identity-H" w:hAnsi="Lato" w:cstheme="majorBidi"/>
        </w:rPr>
      </w:pPr>
      <w:r w:rsidRPr="00470CE9">
        <w:rPr>
          <w:rFonts w:ascii="Lato" w:eastAsia="SourceSansPro-Light-Identity-H" w:hAnsi="Lato" w:cstheme="majorBidi"/>
        </w:rPr>
        <w:t xml:space="preserve">"City of Mistake and Love, </w:t>
      </w:r>
      <w:proofErr w:type="spellStart"/>
      <w:r w:rsidRPr="00470CE9">
        <w:rPr>
          <w:rFonts w:ascii="Lato" w:eastAsia="SourceSansPro-Light-Identity-H" w:hAnsi="Lato" w:cstheme="majorBidi"/>
        </w:rPr>
        <w:t>Zand</w:t>
      </w:r>
      <w:r w:rsidR="00D723AC" w:rsidRPr="00470CE9">
        <w:rPr>
          <w:rFonts w:ascii="Lato" w:eastAsia="SourceSansPro-Light-Identity-H" w:hAnsi="Lato" w:cstheme="majorBidi"/>
        </w:rPr>
        <w:t>i</w:t>
      </w:r>
      <w:r w:rsidRPr="00470CE9">
        <w:rPr>
          <w:rFonts w:ascii="Lato" w:eastAsia="SourceSansPro-Light-Identity-H" w:hAnsi="Lato" w:cstheme="majorBidi"/>
        </w:rPr>
        <w:t>ye</w:t>
      </w:r>
      <w:r w:rsidR="00D723AC" w:rsidRPr="00470CE9">
        <w:rPr>
          <w:rFonts w:ascii="Lato" w:eastAsia="SourceSansPro-Light-Identity-H" w:hAnsi="Lato" w:cstheme="majorBidi"/>
        </w:rPr>
        <w:t>h</w:t>
      </w:r>
      <w:proofErr w:type="spellEnd"/>
      <w:r w:rsidRPr="00470CE9">
        <w:rPr>
          <w:rFonts w:ascii="Lato" w:eastAsia="SourceSansPro-Light-Identity-H" w:hAnsi="Lato" w:cstheme="majorBidi"/>
        </w:rPr>
        <w:t xml:space="preserve"> Complex </w:t>
      </w:r>
      <w:proofErr w:type="gramStart"/>
      <w:r w:rsidRPr="00470CE9">
        <w:rPr>
          <w:rFonts w:ascii="Lato" w:eastAsia="SourceSansPro-Light-Identity-H" w:hAnsi="Lato" w:cstheme="majorBidi"/>
        </w:rPr>
        <w:t>The</w:t>
      </w:r>
      <w:proofErr w:type="gramEnd"/>
      <w:r w:rsidRPr="00470CE9">
        <w:rPr>
          <w:rFonts w:ascii="Lato" w:eastAsia="SourceSansPro-Light-Identity-H" w:hAnsi="Lato" w:cstheme="majorBidi"/>
        </w:rPr>
        <w:t xml:space="preserve"> Narrator of </w:t>
      </w:r>
      <w:r w:rsidR="006A5EF4" w:rsidRPr="00470CE9">
        <w:rPr>
          <w:rFonts w:ascii="Lato" w:eastAsia="SourceSansPro-Light-Identity-H" w:hAnsi="Lato" w:cstheme="majorBidi"/>
        </w:rPr>
        <w:t>Culture and</w:t>
      </w:r>
      <w:r w:rsidRPr="00470CE9">
        <w:rPr>
          <w:rFonts w:ascii="Lato" w:eastAsia="SourceSansPro-Light-Identity-H" w:hAnsi="Lato" w:cstheme="majorBidi"/>
        </w:rPr>
        <w:t xml:space="preserve"> History of Shiraz". </w:t>
      </w:r>
      <w:proofErr w:type="spellStart"/>
      <w:r w:rsidRPr="00470CE9">
        <w:rPr>
          <w:rFonts w:ascii="Lato" w:eastAsia="SourceSansPro-Light-Identity-H" w:hAnsi="Lato" w:cstheme="majorBidi"/>
        </w:rPr>
        <w:t>Angah</w:t>
      </w:r>
      <w:proofErr w:type="spellEnd"/>
      <w:r w:rsidRPr="00470CE9">
        <w:rPr>
          <w:rFonts w:ascii="Lato" w:eastAsia="SourceSansPro-Light-Identity-H" w:hAnsi="Lato" w:cstheme="majorBidi"/>
        </w:rPr>
        <w:t xml:space="preserve"> artistic and cultural magazine, pp 42</w:t>
      </w:r>
      <w:r w:rsidRPr="00470CE9">
        <w:rPr>
          <w:rFonts w:ascii="Cambria Math" w:eastAsia="SourceSansPro-Light-Identity-H" w:hAnsi="Cambria Math" w:cs="Cambria Math"/>
        </w:rPr>
        <w:t>‐</w:t>
      </w:r>
      <w:r w:rsidRPr="00470CE9">
        <w:rPr>
          <w:rFonts w:ascii="Lato" w:eastAsia="SourceSansPro-Light-Identity-H" w:hAnsi="Lato" w:cstheme="majorBidi"/>
        </w:rPr>
        <w:t>47, 2018(in Farsi)</w:t>
      </w:r>
    </w:p>
    <w:p w14:paraId="5B1C21D4" w14:textId="71A4407F" w:rsidR="0093594B" w:rsidRPr="00470CE9" w:rsidRDefault="0093594B" w:rsidP="00702FEF">
      <w:pPr>
        <w:spacing w:line="240" w:lineRule="auto"/>
        <w:rPr>
          <w:rFonts w:ascii="Lato" w:eastAsia="SourceSansPro-Light-Identity-H" w:hAnsi="Lato" w:cstheme="majorBidi"/>
        </w:rPr>
      </w:pPr>
      <w:r w:rsidRPr="00470CE9">
        <w:rPr>
          <w:rFonts w:ascii="Lato" w:eastAsia="SourceSansPro-Light-Identity-H" w:hAnsi="Lato" w:cstheme="majorBidi"/>
        </w:rPr>
        <w:t xml:space="preserve"> "When They Went, They Were Still </w:t>
      </w:r>
      <w:r w:rsidR="006A5EF4" w:rsidRPr="00470CE9">
        <w:rPr>
          <w:rFonts w:ascii="Lato" w:eastAsia="SourceSansPro-Light-Identity-H" w:hAnsi="Lato" w:cstheme="majorBidi"/>
        </w:rPr>
        <w:t>Here (</w:t>
      </w:r>
      <w:r w:rsidRPr="00470CE9">
        <w:rPr>
          <w:rFonts w:ascii="Lato" w:eastAsia="SourceSansPro-Light-Identity-H" w:hAnsi="Lato" w:cstheme="majorBidi"/>
        </w:rPr>
        <w:t xml:space="preserve">on Will Barnet’s My </w:t>
      </w:r>
      <w:r w:rsidR="006A5EF4" w:rsidRPr="00470CE9">
        <w:rPr>
          <w:rFonts w:ascii="Lato" w:eastAsia="SourceSansPro-Light-Identity-H" w:hAnsi="Lato" w:cstheme="majorBidi"/>
        </w:rPr>
        <w:t xml:space="preserve">Father’s House </w:t>
      </w:r>
      <w:proofErr w:type="gramStart"/>
      <w:r w:rsidR="006A5EF4" w:rsidRPr="00470CE9">
        <w:rPr>
          <w:rFonts w:ascii="Lato" w:eastAsia="SourceSansPro-Light-Identity-H" w:hAnsi="Lato" w:cstheme="majorBidi"/>
        </w:rPr>
        <w:t>series</w:t>
      </w:r>
      <w:r w:rsidRPr="00470CE9">
        <w:rPr>
          <w:rFonts w:ascii="Lato" w:eastAsia="SourceSansPro-Light-Identity-H" w:hAnsi="Lato" w:cstheme="majorBidi"/>
        </w:rPr>
        <w:t xml:space="preserve">  of</w:t>
      </w:r>
      <w:proofErr w:type="gramEnd"/>
      <w:r w:rsidRPr="00470CE9">
        <w:rPr>
          <w:rFonts w:ascii="Lato" w:eastAsia="SourceSansPro-Light-Identity-H" w:hAnsi="Lato" w:cstheme="majorBidi"/>
        </w:rPr>
        <w:t xml:space="preserve">  paintings) ". </w:t>
      </w:r>
      <w:proofErr w:type="spellStart"/>
      <w:r w:rsidR="00C646A7" w:rsidRPr="00470CE9">
        <w:rPr>
          <w:rFonts w:ascii="Lato" w:eastAsia="SourceSansPro-Light-Identity-H" w:hAnsi="Lato" w:cstheme="majorBidi"/>
        </w:rPr>
        <w:t>Revayat</w:t>
      </w:r>
      <w:proofErr w:type="spellEnd"/>
      <w:r w:rsidR="00C646A7" w:rsidRPr="00470CE9">
        <w:rPr>
          <w:rFonts w:ascii="Lato" w:eastAsia="SourceSansPro-Light-Identity-H" w:hAnsi="Lato" w:cstheme="majorBidi"/>
        </w:rPr>
        <w:t xml:space="preserve"> social</w:t>
      </w:r>
      <w:r w:rsidRPr="00470CE9">
        <w:rPr>
          <w:rFonts w:ascii="Lato" w:eastAsia="SourceSansPro-Light-Identity-H" w:hAnsi="Lato" w:cstheme="majorBidi"/>
        </w:rPr>
        <w:t xml:space="preserve"> </w:t>
      </w:r>
      <w:r w:rsidR="006A5EF4" w:rsidRPr="00470CE9">
        <w:rPr>
          <w:rFonts w:ascii="Lato" w:eastAsia="SourceSansPro-Light-Identity-H" w:hAnsi="Lato" w:cstheme="majorBidi"/>
        </w:rPr>
        <w:t>and cultural magazine, 1</w:t>
      </w:r>
      <w:r w:rsidRPr="00470CE9">
        <w:rPr>
          <w:rFonts w:ascii="Lato" w:eastAsia="SourceSansPro-Light-Identity-H" w:hAnsi="Lato" w:cstheme="majorBidi"/>
        </w:rPr>
        <w:t>(10), pp.160</w:t>
      </w:r>
      <w:r w:rsidRPr="00470CE9">
        <w:rPr>
          <w:rFonts w:ascii="Cambria Math" w:eastAsia="SourceSansPro-Light-Identity-H" w:hAnsi="Cambria Math" w:cs="Cambria Math"/>
        </w:rPr>
        <w:t>‐</w:t>
      </w:r>
      <w:r w:rsidRPr="00470CE9">
        <w:rPr>
          <w:rFonts w:ascii="Lato" w:eastAsia="SourceSansPro-Light-Identity-H" w:hAnsi="Lato" w:cstheme="majorBidi"/>
        </w:rPr>
        <w:t xml:space="preserve">174, 2016(in Farsi) </w:t>
      </w:r>
    </w:p>
    <w:p w14:paraId="2F90E7B8" w14:textId="08BFD13B" w:rsidR="00E41282" w:rsidRPr="00470CE9" w:rsidRDefault="006018A0" w:rsidP="00702FEF">
      <w:pPr>
        <w:spacing w:line="240" w:lineRule="auto"/>
        <w:rPr>
          <w:rFonts w:ascii="Lato" w:eastAsia="SourceSansPro-Light-Identity-H" w:hAnsi="Lato" w:cstheme="majorBidi"/>
        </w:rPr>
      </w:pPr>
      <w:r w:rsidRPr="00470CE9">
        <w:rPr>
          <w:rFonts w:ascii="Lato" w:eastAsia="SourceSansPro-Light-Identity-H" w:hAnsi="Lato" w:cstheme="majorBidi"/>
        </w:rPr>
        <w:t>"</w:t>
      </w:r>
      <w:r w:rsidR="00E41282" w:rsidRPr="00470CE9">
        <w:rPr>
          <w:rFonts w:ascii="Lato" w:eastAsia="SourceSansPro-Light-Identity-H" w:hAnsi="Lato" w:cstheme="majorBidi"/>
        </w:rPr>
        <w:t>Friendship Between Harry Potter Fans</w:t>
      </w:r>
      <w:r w:rsidRPr="00470CE9">
        <w:rPr>
          <w:rFonts w:ascii="Lato" w:eastAsia="SourceSansPro-Light-Identity-H" w:hAnsi="Lato" w:cstheme="majorBidi"/>
        </w:rPr>
        <w:t xml:space="preserve"> ".</w:t>
      </w:r>
      <w:r w:rsidR="00E41282" w:rsidRPr="00470CE9">
        <w:rPr>
          <w:rFonts w:ascii="Lato" w:eastAsia="SourceSansPro-Light-Identity-H" w:hAnsi="Lato" w:cstheme="majorBidi"/>
        </w:rPr>
        <w:t xml:space="preserve"> </w:t>
      </w:r>
      <w:proofErr w:type="spellStart"/>
      <w:r w:rsidR="00C646A7" w:rsidRPr="00470CE9">
        <w:rPr>
          <w:rFonts w:ascii="Lato" w:eastAsia="SourceSansPro-Light-Identity-H" w:hAnsi="Lato" w:cstheme="majorBidi"/>
        </w:rPr>
        <w:t>Revayat</w:t>
      </w:r>
      <w:proofErr w:type="spellEnd"/>
      <w:r w:rsidR="00C646A7" w:rsidRPr="00470CE9">
        <w:rPr>
          <w:rFonts w:ascii="Lato" w:eastAsia="SourceSansPro-Light-Identity-H" w:hAnsi="Lato" w:cstheme="majorBidi"/>
        </w:rPr>
        <w:t xml:space="preserve"> social</w:t>
      </w:r>
      <w:r w:rsidR="00E41282" w:rsidRPr="00470CE9">
        <w:rPr>
          <w:rFonts w:ascii="Lato" w:eastAsia="SourceSansPro-Light-Identity-H" w:hAnsi="Lato" w:cstheme="majorBidi"/>
        </w:rPr>
        <w:t xml:space="preserve"> </w:t>
      </w:r>
      <w:r w:rsidR="006A5EF4" w:rsidRPr="00470CE9">
        <w:rPr>
          <w:rFonts w:ascii="Lato" w:eastAsia="SourceSansPro-Light-Identity-H" w:hAnsi="Lato" w:cstheme="majorBidi"/>
        </w:rPr>
        <w:t>and cultural magazine, 1</w:t>
      </w:r>
      <w:r w:rsidR="00E41282" w:rsidRPr="00470CE9">
        <w:rPr>
          <w:rFonts w:ascii="Lato" w:eastAsia="SourceSansPro-Light-Identity-H" w:hAnsi="Lato" w:cstheme="majorBidi"/>
        </w:rPr>
        <w:t xml:space="preserve">(11), pp. 96-101, 2016(in Farsi) </w:t>
      </w:r>
    </w:p>
    <w:p w14:paraId="09CAC9E2" w14:textId="15DCFC8C" w:rsidR="0093594B" w:rsidRPr="00470CE9" w:rsidRDefault="0093594B" w:rsidP="00702FEF">
      <w:pPr>
        <w:spacing w:line="240" w:lineRule="auto"/>
        <w:rPr>
          <w:rFonts w:ascii="Lato" w:eastAsia="SourceSansPro-Light-Identity-H" w:hAnsi="Lato" w:cstheme="majorBidi"/>
          <w:b/>
          <w:bCs/>
        </w:rPr>
      </w:pPr>
      <w:r w:rsidRPr="00470CE9">
        <w:rPr>
          <w:rFonts w:ascii="Lato" w:eastAsia="SourceSansPro-Light-Identity-H" w:hAnsi="Lato" w:cstheme="majorBidi"/>
          <w:b/>
          <w:bCs/>
        </w:rPr>
        <w:t>Website</w:t>
      </w:r>
      <w:r w:rsidR="00743726" w:rsidRPr="00470CE9">
        <w:rPr>
          <w:rFonts w:ascii="Lato" w:eastAsia="SourceSansPro-Light-Identity-H" w:hAnsi="Lato" w:cstheme="majorBidi"/>
          <w:b/>
          <w:bCs/>
        </w:rPr>
        <w:t xml:space="preserve"> publications</w:t>
      </w:r>
    </w:p>
    <w:p w14:paraId="7B93A47E" w14:textId="0F1E05F8" w:rsidR="0093594B" w:rsidRPr="00470CE9" w:rsidRDefault="0093594B" w:rsidP="00702FEF">
      <w:pPr>
        <w:spacing w:line="240" w:lineRule="auto"/>
        <w:rPr>
          <w:rFonts w:ascii="Lato" w:eastAsia="SourceSansPro-Light-Identity-H" w:hAnsi="Lato" w:cstheme="majorBidi"/>
        </w:rPr>
      </w:pPr>
      <w:r w:rsidRPr="00470CE9">
        <w:rPr>
          <w:rFonts w:ascii="Lato" w:eastAsia="SourceSansPro-Light-Identity-H" w:hAnsi="Lato" w:cstheme="majorBidi"/>
        </w:rPr>
        <w:t>Paving the way young people’s involvement in Tehran</w:t>
      </w:r>
    </w:p>
    <w:p w14:paraId="6BE2F937" w14:textId="081159A3" w:rsidR="001421D1" w:rsidRPr="00470CE9" w:rsidRDefault="00000000" w:rsidP="00702FEF">
      <w:pPr>
        <w:spacing w:line="240" w:lineRule="auto"/>
        <w:rPr>
          <w:rFonts w:ascii="Lato" w:eastAsia="SourceSansPro-Light-Identity-H" w:hAnsi="Lato" w:cstheme="majorBidi"/>
        </w:rPr>
      </w:pPr>
      <w:hyperlink r:id="rId13" w:history="1">
        <w:r w:rsidR="00C67CA7" w:rsidRPr="00470CE9">
          <w:rPr>
            <w:rStyle w:val="Hyperlink"/>
            <w:rFonts w:ascii="Lato" w:eastAsia="SourceSansPro-Light-Identity-H" w:hAnsi="Lato" w:cstheme="majorBidi"/>
            <w:b/>
            <w:bCs/>
            <w:color w:val="auto"/>
          </w:rPr>
          <w:t>http://designingwithchildren.net/blog/657/paving-the-way-youngpeople_s-invovlement-in-atehrancommunity</w:t>
        </w:r>
      </w:hyperlink>
      <w:r w:rsidR="001421D1" w:rsidRPr="00470CE9">
        <w:rPr>
          <w:rStyle w:val="Hyperlink"/>
          <w:rFonts w:ascii="Lato" w:eastAsia="SourceSansPro-Light-Identity-H" w:hAnsi="Lato" w:cstheme="majorBidi"/>
          <w:b/>
          <w:bCs/>
          <w:color w:val="auto"/>
        </w:rPr>
        <w:t xml:space="preserve">   </w:t>
      </w:r>
      <w:r w:rsidR="001421D1" w:rsidRPr="00470CE9">
        <w:rPr>
          <w:rStyle w:val="Hyperlink"/>
          <w:rFonts w:ascii="Lato" w:eastAsia="SourceSansPro-Light-Identity-H" w:hAnsi="Lato" w:cstheme="majorBidi"/>
          <w:b/>
          <w:bCs/>
          <w:color w:val="auto"/>
          <w:u w:val="none"/>
        </w:rPr>
        <w:t xml:space="preserve">/ </w:t>
      </w:r>
      <w:r w:rsidR="001421D1" w:rsidRPr="00470CE9">
        <w:rPr>
          <w:rStyle w:val="Hyperlink"/>
          <w:rFonts w:ascii="Lato" w:eastAsia="SourceSansPro-Light-Identity-H" w:hAnsi="Lato" w:cstheme="majorBidi"/>
          <w:color w:val="auto"/>
          <w:u w:val="none"/>
        </w:rPr>
        <w:t>Funded by</w:t>
      </w:r>
      <w:r w:rsidR="001421D1" w:rsidRPr="00470CE9">
        <w:rPr>
          <w:rStyle w:val="Hyperlink"/>
          <w:rFonts w:ascii="Lato" w:eastAsia="SourceSansPro-Light-Identity-H" w:hAnsi="Lato" w:cstheme="majorBidi"/>
          <w:color w:val="auto"/>
        </w:rPr>
        <w:t xml:space="preserve">  </w:t>
      </w:r>
      <w:hyperlink r:id="rId14" w:history="1">
        <w:r w:rsidR="001421D1" w:rsidRPr="00470CE9">
          <w:rPr>
            <w:rStyle w:val="Hyperlink"/>
            <w:rFonts w:ascii="Lato" w:eastAsia="SourceSansPro-Light-Identity-H" w:hAnsi="Lato" w:cstheme="majorBidi"/>
            <w:color w:val="auto"/>
          </w:rPr>
          <w:t>The Leverhulme Trust</w:t>
        </w:r>
      </w:hyperlink>
    </w:p>
    <w:p w14:paraId="79683C3C" w14:textId="00CBABD8" w:rsidR="00635229" w:rsidRPr="00470CE9" w:rsidRDefault="00635229" w:rsidP="00702FEF">
      <w:pPr>
        <w:spacing w:line="240" w:lineRule="auto"/>
        <w:rPr>
          <w:rFonts w:ascii="Lato" w:eastAsia="SourceSansPro-Light-Identity-H" w:hAnsi="Lato" w:cstheme="majorBidi"/>
        </w:rPr>
      </w:pPr>
      <w:r w:rsidRPr="00470CE9">
        <w:rPr>
          <w:rFonts w:ascii="Lato" w:eastAsia="SourceSansPro-Light-Identity-H" w:hAnsi="Lato" w:cstheme="majorBidi"/>
        </w:rPr>
        <w:t xml:space="preserve">Rezaei, Mina (2016). </w:t>
      </w:r>
      <w:r w:rsidRPr="00470CE9">
        <w:rPr>
          <w:rFonts w:ascii="Lato" w:eastAsia="SourceSansPro-Light-Identity-H" w:hAnsi="Lato" w:cstheme="majorBidi"/>
          <w:b/>
          <w:bCs/>
        </w:rPr>
        <w:t>I Talk About the City, Representation of Cities in the poetries of Ten Nights of Poetry</w:t>
      </w:r>
      <w:r w:rsidR="00A37B45" w:rsidRPr="00470CE9">
        <w:rPr>
          <w:rFonts w:ascii="Lato" w:eastAsia="SourceSansPro-Light-Identity-H" w:hAnsi="Lato" w:cstheme="majorBidi"/>
          <w:b/>
          <w:bCs/>
        </w:rPr>
        <w:t xml:space="preserve"> </w:t>
      </w:r>
      <w:r w:rsidRPr="00470CE9">
        <w:rPr>
          <w:rFonts w:ascii="Lato" w:eastAsia="SourceSansPro-Light-Identity-H" w:hAnsi="Lato" w:cstheme="majorBidi"/>
          <w:b/>
          <w:bCs/>
        </w:rPr>
        <w:t>Readings”</w:t>
      </w:r>
      <w:r w:rsidRPr="00470CE9">
        <w:rPr>
          <w:rFonts w:ascii="Lato" w:eastAsia="SourceSansPro-Light-Identity-H" w:hAnsi="Lato" w:cstheme="majorBidi"/>
        </w:rPr>
        <w:t xml:space="preserve"> -in Tehran's Goethe Institute (in Farsi</w:t>
      </w:r>
      <w:proofErr w:type="gramStart"/>
      <w:r w:rsidRPr="00470CE9">
        <w:rPr>
          <w:rFonts w:ascii="Lato" w:eastAsia="SourceSansPro-Light-Identity-H" w:hAnsi="Lato" w:cstheme="majorBidi"/>
        </w:rPr>
        <w:t>) ,</w:t>
      </w:r>
      <w:proofErr w:type="gramEnd"/>
      <w:r w:rsidRPr="00470CE9">
        <w:rPr>
          <w:rFonts w:ascii="Lato" w:eastAsia="SourceSansPro-Light-Identity-H" w:hAnsi="Lato" w:cstheme="majorBidi"/>
        </w:rPr>
        <w:t xml:space="preserve"> Accepted and uploaded at </w:t>
      </w:r>
      <w:proofErr w:type="spellStart"/>
      <w:r w:rsidRPr="00470CE9">
        <w:rPr>
          <w:rFonts w:ascii="Lato" w:eastAsia="SourceSansPro-Light-Identity-H" w:hAnsi="Lato" w:cstheme="majorBidi"/>
        </w:rPr>
        <w:t>MadoMeh</w:t>
      </w:r>
      <w:proofErr w:type="spellEnd"/>
      <w:r w:rsidRPr="00470CE9">
        <w:rPr>
          <w:rFonts w:ascii="Lato" w:eastAsia="SourceSansPro-Light-Identity-H" w:hAnsi="Lato" w:cstheme="majorBidi"/>
        </w:rPr>
        <w:t xml:space="preserve"> website( an independent cultural website in Farsi). </w:t>
      </w:r>
      <w:hyperlink r:id="rId15" w:history="1">
        <w:r w:rsidRPr="00470CE9">
          <w:rPr>
            <w:rStyle w:val="Hyperlink"/>
            <w:rFonts w:ascii="Lato" w:eastAsia="SourceSansPro-Light-Identity-H" w:hAnsi="Lato" w:cstheme="majorBidi"/>
            <w:color w:val="auto"/>
          </w:rPr>
          <w:t>http://www.madomeh.com/site/news/news/7211.htm</w:t>
        </w:r>
      </w:hyperlink>
    </w:p>
    <w:p w14:paraId="39358C77" w14:textId="08CB3B9E" w:rsidR="00635229" w:rsidRPr="00470CE9" w:rsidRDefault="00635229" w:rsidP="00702FEF">
      <w:pPr>
        <w:spacing w:line="240" w:lineRule="auto"/>
        <w:rPr>
          <w:rFonts w:ascii="Lato" w:eastAsia="SourceSansPro-Light-Identity-H" w:hAnsi="Lato" w:cstheme="majorBidi"/>
          <w:b/>
          <w:bCs/>
        </w:rPr>
      </w:pPr>
      <w:r w:rsidRPr="00470CE9">
        <w:rPr>
          <w:rFonts w:ascii="Lato" w:eastAsia="SourceSansPro-Light-Identity-H" w:hAnsi="Lato" w:cstheme="majorBidi"/>
          <w:b/>
          <w:bCs/>
        </w:rPr>
        <w:t xml:space="preserve">Translations </w:t>
      </w:r>
    </w:p>
    <w:p w14:paraId="1CBA9E5C" w14:textId="516B7D6C" w:rsidR="00635229" w:rsidRPr="00470CE9" w:rsidRDefault="00635229" w:rsidP="00702FEF">
      <w:pPr>
        <w:spacing w:line="240" w:lineRule="auto"/>
        <w:rPr>
          <w:rFonts w:ascii="Lato" w:eastAsia="SourceSansPro-Light-Identity-H" w:hAnsi="Lato" w:cstheme="majorBidi"/>
        </w:rPr>
      </w:pPr>
      <w:r w:rsidRPr="00470CE9">
        <w:rPr>
          <w:rFonts w:ascii="Lato" w:eastAsia="SourceSansPro-Light-Identity-H" w:hAnsi="Lato" w:cstheme="majorBidi"/>
        </w:rPr>
        <w:t xml:space="preserve"> Davies, Wayne, K.D.</w:t>
      </w:r>
      <w:r w:rsidR="0059403B" w:rsidRPr="00470CE9">
        <w:rPr>
          <w:rFonts w:ascii="Lato" w:eastAsia="SourceSansPro-Light-Identity-H" w:hAnsi="Lato" w:cstheme="majorBidi"/>
        </w:rPr>
        <w:t xml:space="preserve">, </w:t>
      </w:r>
      <w:r w:rsidRPr="00470CE9">
        <w:rPr>
          <w:rFonts w:ascii="Lato" w:eastAsia="SourceSansPro-Light-Identity-H" w:hAnsi="Lato" w:cstheme="majorBidi"/>
        </w:rPr>
        <w:t xml:space="preserve">(2015). Background to Sustainable Cities. In </w:t>
      </w:r>
      <w:proofErr w:type="gramStart"/>
      <w:r w:rsidRPr="00470CE9">
        <w:rPr>
          <w:rFonts w:ascii="Lato" w:eastAsia="SourceSansPro-Light-Identity-H" w:hAnsi="Lato" w:cstheme="majorBidi"/>
        </w:rPr>
        <w:t>Davies ,Wayne</w:t>
      </w:r>
      <w:proofErr w:type="gramEnd"/>
      <w:r w:rsidRPr="00470CE9">
        <w:rPr>
          <w:rFonts w:ascii="Lato" w:eastAsia="SourceSansPro-Light-Identity-H" w:hAnsi="Lato" w:cstheme="majorBidi"/>
        </w:rPr>
        <w:t>, K.D.(Eds), Theme Cities:</w:t>
      </w:r>
      <w:r w:rsidRPr="00470CE9">
        <w:rPr>
          <w:rFonts w:ascii="Lato" w:eastAsia="SourceSansPro-Light-Identity-H" w:hAnsi="Lato" w:cstheme="majorBidi"/>
          <w:rtl/>
        </w:rPr>
        <w:t xml:space="preserve"> </w:t>
      </w:r>
      <w:r w:rsidRPr="00470CE9">
        <w:rPr>
          <w:rFonts w:ascii="Lato" w:eastAsia="SourceSansPro-Light-Identity-H" w:hAnsi="Lato" w:cstheme="majorBidi"/>
        </w:rPr>
        <w:t xml:space="preserve">Solutions for Urban Problems(151-207).(Mina Rezaei, Trans.(to Farsi)). New York: </w:t>
      </w:r>
      <w:r w:rsidR="00A37B45" w:rsidRPr="00470CE9">
        <w:rPr>
          <w:rFonts w:ascii="Lato" w:eastAsia="SourceSansPro-Light-Identity-H" w:hAnsi="Lato" w:cstheme="majorBidi"/>
        </w:rPr>
        <w:t>Springer, Iran</w:t>
      </w:r>
      <w:r w:rsidRPr="00470CE9">
        <w:rPr>
          <w:rFonts w:ascii="Lato" w:eastAsia="SourceSansPro-Light-Identity-H" w:hAnsi="Lato" w:cstheme="majorBidi"/>
        </w:rPr>
        <w:t xml:space="preserve"> Cultural</w:t>
      </w:r>
      <w:r w:rsidRPr="00470CE9">
        <w:rPr>
          <w:rFonts w:ascii="Lato" w:eastAsia="SourceSansPro-Light-Identity-H" w:hAnsi="Lato" w:cstheme="majorBidi"/>
          <w:rtl/>
        </w:rPr>
        <w:t xml:space="preserve"> </w:t>
      </w:r>
      <w:r w:rsidRPr="00470CE9">
        <w:rPr>
          <w:rFonts w:ascii="Lato" w:eastAsia="SourceSansPro-Light-Identity-H" w:hAnsi="Lato" w:cstheme="majorBidi"/>
        </w:rPr>
        <w:t xml:space="preserve">studies </w:t>
      </w:r>
      <w:proofErr w:type="gramStart"/>
      <w:r w:rsidRPr="00470CE9">
        <w:rPr>
          <w:rFonts w:ascii="Lato" w:eastAsia="SourceSansPro-Light-Identity-H" w:hAnsi="Lato" w:cstheme="majorBidi"/>
        </w:rPr>
        <w:t>publication ,</w:t>
      </w:r>
      <w:proofErr w:type="gramEnd"/>
      <w:r w:rsidRPr="00470CE9">
        <w:rPr>
          <w:rFonts w:ascii="Lato" w:eastAsia="SourceSansPro-Light-Identity-H" w:hAnsi="Lato" w:cstheme="majorBidi"/>
        </w:rPr>
        <w:t xml:space="preserve"> under publication</w:t>
      </w:r>
    </w:p>
    <w:p w14:paraId="1B56983A" w14:textId="18B2E84E" w:rsidR="00635229" w:rsidRPr="00470CE9" w:rsidRDefault="00635229" w:rsidP="00702FEF">
      <w:pPr>
        <w:spacing w:line="240" w:lineRule="auto"/>
        <w:rPr>
          <w:rFonts w:ascii="Lato" w:eastAsia="SourceSansPro-Light-Identity-H" w:hAnsi="Lato" w:cstheme="majorBidi"/>
        </w:rPr>
      </w:pPr>
      <w:r w:rsidRPr="00470CE9">
        <w:rPr>
          <w:rFonts w:ascii="Lato" w:eastAsia="SourceSansPro-Light-Identity-H" w:hAnsi="Lato" w:cstheme="majorBidi"/>
        </w:rPr>
        <w:t xml:space="preserve"> Davies, Wayne, </w:t>
      </w:r>
      <w:r w:rsidR="00A37B45" w:rsidRPr="00470CE9">
        <w:rPr>
          <w:rFonts w:ascii="Lato" w:eastAsia="SourceSansPro-Light-Identity-H" w:hAnsi="Lato" w:cstheme="majorBidi"/>
        </w:rPr>
        <w:t xml:space="preserve">K., </w:t>
      </w:r>
      <w:r w:rsidRPr="00470CE9">
        <w:rPr>
          <w:rFonts w:ascii="Lato" w:eastAsia="SourceSansPro-Light-Identity-H" w:hAnsi="Lato" w:cstheme="majorBidi"/>
        </w:rPr>
        <w:t xml:space="preserve">(2015). Sustainable City Policies. In </w:t>
      </w:r>
      <w:proofErr w:type="gramStart"/>
      <w:r w:rsidRPr="00470CE9">
        <w:rPr>
          <w:rFonts w:ascii="Lato" w:eastAsia="SourceSansPro-Light-Identity-H" w:hAnsi="Lato" w:cstheme="majorBidi"/>
        </w:rPr>
        <w:t>Davies ,Wayne</w:t>
      </w:r>
      <w:proofErr w:type="gramEnd"/>
      <w:r w:rsidRPr="00470CE9">
        <w:rPr>
          <w:rFonts w:ascii="Lato" w:eastAsia="SourceSansPro-Light-Identity-H" w:hAnsi="Lato" w:cstheme="majorBidi"/>
        </w:rPr>
        <w:t>, K.D.(Eds), Theme Cities: Solutions for</w:t>
      </w:r>
      <w:r w:rsidRPr="00470CE9">
        <w:rPr>
          <w:rFonts w:ascii="Lato" w:eastAsia="SourceSansPro-Light-Identity-H" w:hAnsi="Lato" w:cstheme="majorBidi"/>
          <w:rtl/>
        </w:rPr>
        <w:t xml:space="preserve"> </w:t>
      </w:r>
      <w:r w:rsidRPr="00470CE9">
        <w:rPr>
          <w:rFonts w:ascii="Lato" w:eastAsia="SourceSansPro-Light-Identity-H" w:hAnsi="Lato" w:cstheme="majorBidi"/>
        </w:rPr>
        <w:t>Urban Problems(151-207).(Mina Rezaei, Trans.(to Farsi)). New York: Springer, Iran Cultural studies -under</w:t>
      </w:r>
    </w:p>
    <w:p w14:paraId="178D3CD9" w14:textId="35C4C785" w:rsidR="00042271" w:rsidRPr="00470CE9" w:rsidRDefault="00042271" w:rsidP="00702FEF">
      <w:pPr>
        <w:spacing w:line="240" w:lineRule="auto"/>
        <w:rPr>
          <w:rFonts w:ascii="Lato" w:eastAsia="SourceSansPro-Light-Identity-H" w:hAnsi="Lato" w:cstheme="majorBidi"/>
          <w:b/>
          <w:bCs/>
          <w:sz w:val="24"/>
          <w:szCs w:val="24"/>
        </w:rPr>
      </w:pPr>
      <w:r w:rsidRPr="00470CE9">
        <w:rPr>
          <w:rFonts w:ascii="Lato" w:eastAsia="SourceSansPro-Light-Identity-H" w:hAnsi="Lato" w:cstheme="majorBidi"/>
          <w:b/>
          <w:bCs/>
          <w:noProof/>
          <w:sz w:val="24"/>
          <w:szCs w:val="24"/>
          <w:u w:val="single"/>
        </w:rPr>
        <mc:AlternateContent>
          <mc:Choice Requires="wps">
            <w:drawing>
              <wp:anchor distT="0" distB="0" distL="114300" distR="114300" simplePos="0" relativeHeight="251665408" behindDoc="0" locked="0" layoutInCell="1" allowOverlap="1" wp14:anchorId="3C056E55" wp14:editId="2293A5E7">
                <wp:simplePos x="0" y="0"/>
                <wp:positionH relativeFrom="margin">
                  <wp:align>left</wp:align>
                </wp:positionH>
                <wp:positionV relativeFrom="paragraph">
                  <wp:posOffset>219456</wp:posOffset>
                </wp:positionV>
                <wp:extent cx="555955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5595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7CE59" id="Straight Connector 4"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17.3pt" to="437.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" strokecolor="black [3213]" strokeweight="1pt">
                <v:stroke joinstyle="miter"/>
                <w10:wrap anchorx="margin"/>
              </v:line>
            </w:pict>
          </mc:Fallback>
        </mc:AlternateContent>
      </w:r>
      <w:r w:rsidR="0023388F" w:rsidRPr="00470CE9">
        <w:rPr>
          <w:rFonts w:ascii="Lato" w:eastAsia="SourceSansPro-Light-Identity-H" w:hAnsi="Lato" w:cstheme="majorBidi"/>
          <w:b/>
          <w:bCs/>
          <w:sz w:val="24"/>
          <w:szCs w:val="24"/>
        </w:rPr>
        <w:t xml:space="preserve">INVITED TALKS </w:t>
      </w:r>
      <w:r w:rsidR="00A37B45" w:rsidRPr="00470CE9">
        <w:rPr>
          <w:rFonts w:ascii="Lato" w:eastAsia="SourceSansPro-Light-Identity-H" w:hAnsi="Lato" w:cstheme="majorBidi"/>
          <w:b/>
          <w:bCs/>
          <w:sz w:val="24"/>
          <w:szCs w:val="24"/>
        </w:rPr>
        <w:t>and CONFERENCE</w:t>
      </w:r>
      <w:r w:rsidR="0093594B" w:rsidRPr="00470CE9">
        <w:rPr>
          <w:rFonts w:ascii="Lato" w:eastAsia="SourceSansPro-Light-Identity-H" w:hAnsi="Lato" w:cstheme="majorBidi"/>
          <w:b/>
          <w:bCs/>
          <w:sz w:val="24"/>
          <w:szCs w:val="24"/>
        </w:rPr>
        <w:t xml:space="preserve"> PRESENTATIONS </w:t>
      </w:r>
    </w:p>
    <w:p w14:paraId="02FA5EDB" w14:textId="77777777" w:rsidR="00C20CCC" w:rsidRPr="00470CE9" w:rsidRDefault="006B4226" w:rsidP="00702FEF">
      <w:pPr>
        <w:spacing w:line="240" w:lineRule="auto"/>
        <w:rPr>
          <w:rFonts w:ascii="Lato" w:eastAsia="SourceSansPro-Light-Identity-H" w:hAnsi="Lato" w:cstheme="majorBidi"/>
        </w:rPr>
      </w:pPr>
      <w:r w:rsidRPr="00470CE9">
        <w:rPr>
          <w:rFonts w:ascii="Lato" w:eastAsia="SourceSansPro-Light-Identity-H" w:hAnsi="Lato" w:cstheme="majorBidi"/>
          <w:b/>
          <w:bCs/>
        </w:rPr>
        <w:t>Guest Speaker</w:t>
      </w:r>
      <w:r w:rsidRPr="00470CE9">
        <w:rPr>
          <w:rFonts w:ascii="Lato" w:eastAsia="SourceSansPro-Light-Identity-H" w:hAnsi="Lato" w:cstheme="majorBidi"/>
        </w:rPr>
        <w:t xml:space="preserve">, Inclusive Design in Designing Built Environment, "Inclusive Excellence and the Built Environment" at the Department of </w:t>
      </w:r>
      <w:r w:rsidR="00A37B45" w:rsidRPr="00470CE9">
        <w:rPr>
          <w:rFonts w:ascii="Lato" w:eastAsia="SourceSansPro-Light-Identity-H" w:hAnsi="Lato" w:cstheme="majorBidi"/>
        </w:rPr>
        <w:t>Landscape</w:t>
      </w:r>
      <w:r w:rsidRPr="00470CE9">
        <w:rPr>
          <w:rFonts w:ascii="Lato" w:eastAsia="SourceSansPro-Light-Identity-H" w:hAnsi="Lato" w:cstheme="majorBidi"/>
        </w:rPr>
        <w:t xml:space="preserve"> </w:t>
      </w:r>
      <w:r w:rsidR="00A37B45" w:rsidRPr="00470CE9">
        <w:rPr>
          <w:rFonts w:ascii="Lato" w:eastAsia="SourceSansPro-Light-Identity-H" w:hAnsi="Lato" w:cstheme="majorBidi"/>
        </w:rPr>
        <w:t>Architecture</w:t>
      </w:r>
      <w:r w:rsidRPr="00470CE9">
        <w:rPr>
          <w:rFonts w:ascii="Lato" w:eastAsia="SourceSansPro-Light-Identity-H" w:hAnsi="Lato" w:cstheme="majorBidi"/>
        </w:rPr>
        <w:t>, Ball state University/ October 2021</w:t>
      </w:r>
    </w:p>
    <w:p w14:paraId="4A9D6238" w14:textId="27BFC522" w:rsidR="006B4226" w:rsidRPr="00470CE9" w:rsidRDefault="006B4226" w:rsidP="00702FEF">
      <w:pPr>
        <w:spacing w:line="240" w:lineRule="auto"/>
        <w:rPr>
          <w:rFonts w:ascii="Lato" w:eastAsia="SourceSansPro-Light-Identity-H" w:hAnsi="Lato" w:cstheme="majorBidi"/>
        </w:rPr>
      </w:pPr>
      <w:r w:rsidRPr="00470CE9">
        <w:rPr>
          <w:rFonts w:ascii="Lato" w:eastAsia="SourceSansPro-Light-Identity-H" w:hAnsi="Lato" w:cstheme="majorBidi"/>
        </w:rPr>
        <w:br/>
      </w:r>
      <w:r w:rsidRPr="00470CE9">
        <w:rPr>
          <w:rFonts w:ascii="Lato" w:eastAsia="SourceSansPro-Light-Identity-H" w:hAnsi="Lato" w:cstheme="majorBidi"/>
          <w:b/>
          <w:bCs/>
        </w:rPr>
        <w:t>Guest Speaker</w:t>
      </w:r>
      <w:r w:rsidRPr="00470CE9">
        <w:rPr>
          <w:rFonts w:ascii="Lato" w:eastAsia="SourceSansPro-Light-Identity-H" w:hAnsi="Lato" w:cstheme="majorBidi"/>
        </w:rPr>
        <w:t xml:space="preserve">, Representation of Teenagers in Films and Novels, "Feminism and Environmentalism in the Films of Hayao Miyazaki” at the Department of Human Ecology", </w:t>
      </w:r>
      <w:proofErr w:type="spellStart"/>
      <w:r w:rsidRPr="00470CE9">
        <w:rPr>
          <w:rFonts w:ascii="Lato" w:eastAsia="SourceSansPro-Light-Identity-H" w:hAnsi="Lato" w:cstheme="majorBidi"/>
        </w:rPr>
        <w:t>UCDavis</w:t>
      </w:r>
      <w:proofErr w:type="spellEnd"/>
      <w:r w:rsidRPr="00470CE9">
        <w:rPr>
          <w:rFonts w:ascii="Lato" w:eastAsia="SourceSansPro-Light-Identity-H" w:hAnsi="Lato" w:cstheme="majorBidi"/>
        </w:rPr>
        <w:t>/ October 2018</w:t>
      </w:r>
    </w:p>
    <w:p w14:paraId="4E8E5054" w14:textId="3276557C" w:rsidR="006B4226" w:rsidRPr="00470CE9" w:rsidRDefault="006B4226" w:rsidP="00702FEF">
      <w:pPr>
        <w:spacing w:line="240" w:lineRule="auto"/>
        <w:rPr>
          <w:rFonts w:ascii="Lato" w:eastAsia="SourceSansPro-Light-Identity-H" w:hAnsi="Lato" w:cstheme="majorBidi"/>
        </w:rPr>
      </w:pPr>
      <w:r w:rsidRPr="00470CE9">
        <w:rPr>
          <w:rFonts w:ascii="Lato" w:eastAsia="SourceSansPro-Light-Identity-H" w:hAnsi="Lato" w:cstheme="majorBidi"/>
        </w:rPr>
        <w:t>Rezaei, M., Owens, P., Facilitating Youth Participation in Landscape and Urban Design using Interactive Media Technologies, CELA 2022 Conference, Santa Ana Pueblo, New Mexico, 16-19 March 2022</w:t>
      </w:r>
    </w:p>
    <w:p w14:paraId="29A7B3CB" w14:textId="29EEA093" w:rsidR="006B4226" w:rsidRPr="00470CE9" w:rsidRDefault="006B4226" w:rsidP="00702FEF">
      <w:pPr>
        <w:spacing w:line="240" w:lineRule="auto"/>
        <w:rPr>
          <w:rFonts w:ascii="Lato" w:eastAsia="SourceSansPro-Light-Identity-H" w:hAnsi="Lato" w:cstheme="majorBidi"/>
        </w:rPr>
      </w:pPr>
      <w:r w:rsidRPr="00470CE9">
        <w:rPr>
          <w:rFonts w:ascii="Lato" w:eastAsia="SourceSansPro-Light-Identity-H" w:hAnsi="Lato" w:cstheme="majorBidi"/>
        </w:rPr>
        <w:t>Rezaei, M., Owens, P.,</w:t>
      </w:r>
      <w:r w:rsidR="00610DEC" w:rsidRPr="00470CE9">
        <w:rPr>
          <w:rFonts w:ascii="Lato" w:eastAsia="SourceSansPro-Light-Identity-H" w:hAnsi="Lato" w:cstheme="majorBidi"/>
        </w:rPr>
        <w:t xml:space="preserve"> </w:t>
      </w:r>
      <w:r w:rsidRPr="00470CE9">
        <w:rPr>
          <w:rFonts w:ascii="Lato" w:eastAsia="SourceSansPro-Light-Identity-H" w:hAnsi="Lato" w:cstheme="majorBidi"/>
        </w:rPr>
        <w:t>Developing a Framework for Evaluating Movie and Novel -Based Digital Apps for Understanding Urban Landscape, EDRA Conference, Greenville, South Carolina, 1-4 June 2022</w:t>
      </w:r>
    </w:p>
    <w:p w14:paraId="0A70A76A" w14:textId="52B94C0F" w:rsidR="00483635" w:rsidRPr="00470CE9" w:rsidRDefault="0093594B" w:rsidP="00702FEF">
      <w:pPr>
        <w:spacing w:line="240" w:lineRule="auto"/>
        <w:rPr>
          <w:rFonts w:ascii="Lato" w:eastAsia="SourceSansPro-Light-Identity-H" w:hAnsi="Lato" w:cstheme="majorBidi"/>
        </w:rPr>
      </w:pPr>
      <w:r w:rsidRPr="00470CE9">
        <w:rPr>
          <w:rFonts w:ascii="Lato" w:eastAsia="SourceSansPro-Light-Identity-H" w:hAnsi="Lato" w:cstheme="majorBidi"/>
        </w:rPr>
        <w:lastRenderedPageBreak/>
        <w:t xml:space="preserve">Rezaei, M., Owens, P., "Cinematic Landscapes: Raising Young People's Awareness about Outdoor Spaces", Accepted for presentation, 50th EDRA Conference, Brooklyn, New York, United states, 22-26 May 2019.  </w:t>
      </w:r>
    </w:p>
    <w:p w14:paraId="23B5F8A4" w14:textId="3E1494B4" w:rsidR="0093594B" w:rsidRPr="00470CE9" w:rsidRDefault="0093594B" w:rsidP="00702FEF">
      <w:pPr>
        <w:spacing w:line="240" w:lineRule="auto"/>
        <w:rPr>
          <w:rFonts w:ascii="Lato" w:eastAsia="SourceSansPro-Light-Identity-H" w:hAnsi="Lato" w:cstheme="majorBidi"/>
        </w:rPr>
      </w:pPr>
      <w:r w:rsidRPr="00470CE9">
        <w:rPr>
          <w:rFonts w:ascii="Lato" w:eastAsia="SourceSansPro-Light-Identity-H" w:hAnsi="Lato" w:cstheme="majorBidi"/>
        </w:rPr>
        <w:t xml:space="preserve"> Rezaei, M., Owens, P., "Literary Geographies: An Opportunity to Improve Children’s Outdoor Experiences through Media, a Review on the Representation of Outdoor Spaces in Iranian Films</w:t>
      </w:r>
      <w:r w:rsidR="003B5DBA" w:rsidRPr="00470CE9">
        <w:rPr>
          <w:rFonts w:ascii="Lato" w:eastAsia="SourceSansPro-Light-Identity-H" w:hAnsi="Lato" w:cstheme="majorBidi"/>
        </w:rPr>
        <w:t>"</w:t>
      </w:r>
      <w:r w:rsidRPr="00470CE9">
        <w:rPr>
          <w:rFonts w:ascii="Lato" w:eastAsia="SourceSansPro-Light-Identity-H" w:hAnsi="Lato" w:cstheme="majorBidi"/>
        </w:rPr>
        <w:t xml:space="preserve">, Annual meeting of American Association of Geographers, Washington Dc, Virginia, United states, 2-4 April 2018.  </w:t>
      </w:r>
    </w:p>
    <w:p w14:paraId="516AD731" w14:textId="751B9000" w:rsidR="004E3649" w:rsidRPr="00470CE9" w:rsidRDefault="0093594B" w:rsidP="00BD492D">
      <w:pPr>
        <w:spacing w:line="240" w:lineRule="auto"/>
        <w:rPr>
          <w:rFonts w:ascii="Lato" w:eastAsia="SourceSansPro-Light-Identity-H" w:hAnsi="Lato" w:cstheme="majorBidi"/>
        </w:rPr>
      </w:pPr>
      <w:r w:rsidRPr="00470CE9">
        <w:rPr>
          <w:rFonts w:ascii="Lato" w:eastAsia="SourceSansPro-Light-Identity-H" w:hAnsi="Lato" w:cstheme="majorBidi"/>
        </w:rPr>
        <w:t xml:space="preserve">Rezaei, M., </w:t>
      </w:r>
      <w:r w:rsidR="00483635" w:rsidRPr="00470CE9">
        <w:rPr>
          <w:rFonts w:ascii="Lato" w:eastAsia="SourceSansPro-Light-Identity-H" w:hAnsi="Lato" w:cstheme="majorBidi"/>
        </w:rPr>
        <w:t>"</w:t>
      </w:r>
      <w:r w:rsidRPr="00470CE9">
        <w:rPr>
          <w:rFonts w:ascii="Lato" w:eastAsia="SourceSansPro-Light-Identity-H" w:hAnsi="Lato" w:cstheme="majorBidi"/>
        </w:rPr>
        <w:t>The Representation of Urban Female Teenagers in Iranian Cinema</w:t>
      </w:r>
      <w:r w:rsidR="003B5DBA" w:rsidRPr="00470CE9">
        <w:rPr>
          <w:rFonts w:ascii="Lato" w:eastAsia="SourceSansPro-Light-Identity-H" w:hAnsi="Lato" w:cstheme="majorBidi"/>
        </w:rPr>
        <w:t>"</w:t>
      </w:r>
      <w:r w:rsidRPr="00470CE9">
        <w:rPr>
          <w:rFonts w:ascii="Lato" w:eastAsia="SourceSansPro-Light-Identity-H" w:hAnsi="Lato" w:cstheme="majorBidi"/>
        </w:rPr>
        <w:t xml:space="preserve">, 29th Annual Conference of the MidAtlantic Popular &amp; American Culture Association, Baltimore, Maryland, United states, 8-10 November 2018. </w:t>
      </w:r>
    </w:p>
    <w:p w14:paraId="0EB3CD0B" w14:textId="4B0B0771" w:rsidR="004E3649" w:rsidRPr="00470CE9" w:rsidRDefault="004E3649" w:rsidP="00702FEF">
      <w:pPr>
        <w:spacing w:line="240" w:lineRule="auto"/>
        <w:rPr>
          <w:rFonts w:ascii="Lato" w:eastAsia="SourceSansPro-Light-Identity-H" w:hAnsi="Lato" w:cstheme="majorBidi"/>
        </w:rPr>
      </w:pPr>
      <w:r w:rsidRPr="00470CE9">
        <w:rPr>
          <w:rFonts w:ascii="Lato" w:eastAsia="SourceSansPro-Light-Identity-H" w:hAnsi="Lato" w:cstheme="majorBidi"/>
        </w:rPr>
        <w:t>Rezaei, M., Owens, P., “How Films can influence Children and Young Adults' Life? An Insight into Abbas Kiarostami's Films for Institute for the Intellectual Development of Children and Young Adults of Iran”, 8th Interdisciplinary Conference on Child and Teen Consumption, University of Poitiers, France, 3-6 April 2018</w:t>
      </w:r>
    </w:p>
    <w:p w14:paraId="4AF1B1FE" w14:textId="1BF2AB18" w:rsidR="0093594B" w:rsidRPr="00470CE9" w:rsidRDefault="0093594B" w:rsidP="00702FEF">
      <w:pPr>
        <w:spacing w:line="240" w:lineRule="auto"/>
        <w:rPr>
          <w:rFonts w:ascii="Lato" w:eastAsia="SourceSansPro-Light-Identity-H" w:hAnsi="Lato" w:cstheme="majorBidi"/>
        </w:rPr>
      </w:pPr>
      <w:r w:rsidRPr="00470CE9">
        <w:rPr>
          <w:rFonts w:ascii="Lato" w:eastAsia="SourceSansPro-Light-Identity-H" w:hAnsi="Lato" w:cstheme="majorBidi"/>
        </w:rPr>
        <w:t xml:space="preserve">Rezaei, M.,   </w:t>
      </w:r>
      <w:proofErr w:type="spellStart"/>
      <w:proofErr w:type="gramStart"/>
      <w:r w:rsidRPr="00470CE9">
        <w:rPr>
          <w:rFonts w:ascii="Lato" w:eastAsia="SourceSansPro-Light-Identity-H" w:hAnsi="Lato" w:cstheme="majorBidi"/>
        </w:rPr>
        <w:t>Golravesh</w:t>
      </w:r>
      <w:proofErr w:type="spellEnd"/>
      <w:r w:rsidRPr="00470CE9">
        <w:rPr>
          <w:rFonts w:ascii="Lato" w:eastAsia="SourceSansPro-Light-Identity-H" w:hAnsi="Lato" w:cstheme="majorBidi"/>
        </w:rPr>
        <w:t xml:space="preserve">  </w:t>
      </w:r>
      <w:proofErr w:type="spellStart"/>
      <w:r w:rsidRPr="00470CE9">
        <w:rPr>
          <w:rFonts w:ascii="Lato" w:eastAsia="SourceSansPro-Light-Identity-H" w:hAnsi="Lato" w:cstheme="majorBidi"/>
        </w:rPr>
        <w:t>Fekry</w:t>
      </w:r>
      <w:proofErr w:type="spellEnd"/>
      <w:proofErr w:type="gramEnd"/>
      <w:r w:rsidRPr="00470CE9">
        <w:rPr>
          <w:rFonts w:ascii="Lato" w:eastAsia="SourceSansPro-Light-Identity-H" w:hAnsi="Lato" w:cstheme="majorBidi"/>
        </w:rPr>
        <w:t xml:space="preserve">,  N.,  "Villains  in  Iranian  films  for  children, A case study of </w:t>
      </w:r>
      <w:proofErr w:type="spellStart"/>
      <w:r w:rsidRPr="00470CE9">
        <w:rPr>
          <w:rFonts w:ascii="Lato" w:eastAsia="SourceSansPro-Light-Identity-H" w:hAnsi="Lato" w:cstheme="majorBidi"/>
        </w:rPr>
        <w:t>Golnar</w:t>
      </w:r>
      <w:proofErr w:type="spellEnd"/>
      <w:r w:rsidRPr="00470CE9">
        <w:rPr>
          <w:rFonts w:ascii="Lato" w:eastAsia="SourceSansPro-Light-Identity-H" w:hAnsi="Lato" w:cstheme="majorBidi"/>
        </w:rPr>
        <w:t>", Accepted for presentation , In the  Shadows,  Illumination  Monstrosity  in  Children’s  and  Young  Adult  Literature  and  Culture  |  Biennial  Graduate  Student  Children’s  Literature conference 2018, University of British Columbia, Canada, 11</w:t>
      </w:r>
      <w:r w:rsidRPr="00470CE9">
        <w:rPr>
          <w:rFonts w:ascii="Cambria Math" w:eastAsia="SourceSansPro-Light-Identity-H" w:hAnsi="Cambria Math" w:cs="Cambria Math"/>
        </w:rPr>
        <w:t>‐</w:t>
      </w:r>
      <w:r w:rsidRPr="00470CE9">
        <w:rPr>
          <w:rFonts w:ascii="Lato" w:eastAsia="SourceSansPro-Light-Identity-H" w:hAnsi="Lato" w:cstheme="majorBidi"/>
        </w:rPr>
        <w:t xml:space="preserve">12 May 2018. </w:t>
      </w:r>
    </w:p>
    <w:p w14:paraId="6083D34D" w14:textId="19246017" w:rsidR="0093594B" w:rsidRPr="00470CE9" w:rsidRDefault="0093594B" w:rsidP="00702FEF">
      <w:pPr>
        <w:spacing w:line="240" w:lineRule="auto"/>
        <w:rPr>
          <w:rFonts w:ascii="Lato" w:eastAsia="SourceSansPro-Light-Identity-H" w:hAnsi="Lato" w:cstheme="majorBidi"/>
        </w:rPr>
      </w:pPr>
      <w:r w:rsidRPr="00470CE9">
        <w:rPr>
          <w:rFonts w:ascii="Lato" w:eastAsia="SourceSansPro-Light-Identity-H" w:hAnsi="Lato" w:cstheme="majorBidi"/>
        </w:rPr>
        <w:t xml:space="preserve">Rezaei, </w:t>
      </w:r>
      <w:proofErr w:type="spellStart"/>
      <w:r w:rsidRPr="00470CE9">
        <w:rPr>
          <w:rFonts w:ascii="Lato" w:eastAsia="SourceSansPro-Light-Identity-H" w:hAnsi="Lato" w:cstheme="majorBidi"/>
        </w:rPr>
        <w:t>M.,"Teenagers</w:t>
      </w:r>
      <w:proofErr w:type="spellEnd"/>
      <w:r w:rsidRPr="00470CE9">
        <w:rPr>
          <w:rFonts w:ascii="Lato" w:eastAsia="SourceSansPro-Light-Identity-H" w:hAnsi="Lato" w:cstheme="majorBidi"/>
        </w:rPr>
        <w:t xml:space="preserve"> in Public Spaces, Constraints and Opportunities in Iran</w:t>
      </w:r>
      <w:r w:rsidR="005913A2" w:rsidRPr="00470CE9">
        <w:rPr>
          <w:rFonts w:ascii="Lato" w:eastAsia="SourceSansPro-Light-Identity-H" w:hAnsi="Lato" w:cstheme="majorBidi"/>
        </w:rPr>
        <w:t>"</w:t>
      </w:r>
      <w:r w:rsidRPr="00470CE9">
        <w:rPr>
          <w:rFonts w:ascii="Lato" w:eastAsia="SourceSansPro-Light-Identity-H" w:hAnsi="Lato" w:cstheme="majorBidi"/>
        </w:rPr>
        <w:t xml:space="preserve">, Accepted </w:t>
      </w:r>
      <w:r w:rsidR="001740F2" w:rsidRPr="00470CE9">
        <w:rPr>
          <w:rFonts w:ascii="Lato" w:eastAsia="SourceSansPro-Light-Identity-H" w:hAnsi="Lato" w:cstheme="majorBidi"/>
        </w:rPr>
        <w:t>for presentation</w:t>
      </w:r>
      <w:r w:rsidRPr="00470CE9">
        <w:rPr>
          <w:rFonts w:ascii="Lato" w:eastAsia="SourceSansPro-Light-Identity-H" w:hAnsi="Lato" w:cstheme="majorBidi"/>
        </w:rPr>
        <w:t xml:space="preserve">, </w:t>
      </w:r>
      <w:proofErr w:type="gramStart"/>
      <w:r w:rsidRPr="00470CE9">
        <w:rPr>
          <w:rFonts w:ascii="Lato" w:eastAsia="SourceSansPro-Light-Identity-H" w:hAnsi="Lato" w:cstheme="majorBidi"/>
        </w:rPr>
        <w:t>International</w:t>
      </w:r>
      <w:proofErr w:type="gramEnd"/>
      <w:r w:rsidRPr="00470CE9">
        <w:rPr>
          <w:rFonts w:ascii="Lato" w:eastAsia="SourceSansPro-Light-Identity-H" w:hAnsi="Lato" w:cstheme="majorBidi"/>
        </w:rPr>
        <w:t xml:space="preserve"> conference of Young People and the New Urban Agenda: Addressing Key Themes of Habitat III conference, University of Birmingham, England, 14</w:t>
      </w:r>
      <w:r w:rsidRPr="00470CE9">
        <w:rPr>
          <w:rFonts w:ascii="Cambria Math" w:eastAsia="SourceSansPro-Light-Identity-H" w:hAnsi="Cambria Math" w:cs="Cambria Math"/>
        </w:rPr>
        <w:t>‐</w:t>
      </w:r>
      <w:r w:rsidRPr="00470CE9">
        <w:rPr>
          <w:rFonts w:ascii="Lato" w:eastAsia="SourceSansPro-Light-Identity-H" w:hAnsi="Lato" w:cstheme="majorBidi"/>
        </w:rPr>
        <w:t xml:space="preserve">15 September 2016.  </w:t>
      </w:r>
    </w:p>
    <w:p w14:paraId="1D03D111" w14:textId="79152988" w:rsidR="0093594B" w:rsidRPr="00470CE9" w:rsidRDefault="0093594B" w:rsidP="00702FEF">
      <w:pPr>
        <w:spacing w:line="240" w:lineRule="auto"/>
        <w:rPr>
          <w:rFonts w:ascii="Lato" w:eastAsia="SourceSansPro-Light-Identity-H" w:hAnsi="Lato" w:cstheme="majorBidi"/>
        </w:rPr>
      </w:pPr>
      <w:r w:rsidRPr="00470CE9">
        <w:rPr>
          <w:rFonts w:ascii="Lato" w:eastAsia="SourceSansPro-Light-Identity-H" w:hAnsi="Lato" w:cstheme="majorBidi"/>
        </w:rPr>
        <w:t xml:space="preserve">Rezaei, M., "Making a Teenager-Friendly Community, Collaborative Planning in an Unfavorable Context", Accepted for paper sessions, </w:t>
      </w:r>
      <w:proofErr w:type="gramStart"/>
      <w:r w:rsidRPr="00470CE9">
        <w:rPr>
          <w:rFonts w:ascii="Lato" w:eastAsia="SourceSansPro-Light-Identity-H" w:hAnsi="Lato" w:cstheme="majorBidi"/>
        </w:rPr>
        <w:t>International</w:t>
      </w:r>
      <w:proofErr w:type="gramEnd"/>
      <w:r w:rsidRPr="00470CE9">
        <w:rPr>
          <w:rFonts w:ascii="Lato" w:eastAsia="SourceSansPro-Light-Identity-H" w:hAnsi="Lato" w:cstheme="majorBidi"/>
        </w:rPr>
        <w:t xml:space="preserve"> conference of New Urban Languages, University of Delft, Delft, The Netherlands, 24</w:t>
      </w:r>
      <w:r w:rsidRPr="00470CE9">
        <w:rPr>
          <w:rFonts w:ascii="Cambria Math" w:eastAsia="SourceSansPro-Light-Identity-H" w:hAnsi="Cambria Math" w:cs="Cambria Math"/>
        </w:rPr>
        <w:t>‐</w:t>
      </w:r>
      <w:r w:rsidRPr="00470CE9">
        <w:rPr>
          <w:rFonts w:ascii="Lato" w:eastAsia="SourceSansPro-Light-Identity-H" w:hAnsi="Lato" w:cstheme="majorBidi"/>
        </w:rPr>
        <w:t xml:space="preserve">26 June 2015  </w:t>
      </w:r>
    </w:p>
    <w:p w14:paraId="09A30664" w14:textId="52BD2D8D" w:rsidR="001D72AD" w:rsidRPr="00470CE9" w:rsidRDefault="0093594B" w:rsidP="00702FEF">
      <w:pPr>
        <w:spacing w:line="240" w:lineRule="auto"/>
        <w:rPr>
          <w:rFonts w:ascii="Lato" w:eastAsia="SourceSansPro-Light-Identity-H" w:hAnsi="Lato"/>
        </w:rPr>
      </w:pPr>
      <w:r w:rsidRPr="00470CE9">
        <w:rPr>
          <w:rFonts w:ascii="Lato" w:eastAsia="SourceSansPro-Light-Identity-H" w:hAnsi="Lato" w:cstheme="majorBidi"/>
        </w:rPr>
        <w:t xml:space="preserve">Rezaei, M., "Spatial Planning of Community to Increase Presence of Teenagers" (15-18 years </w:t>
      </w:r>
      <w:r w:rsidR="00A37B45" w:rsidRPr="00470CE9">
        <w:rPr>
          <w:rFonts w:ascii="Lato" w:eastAsia="SourceSansPro-Light-Identity-H" w:hAnsi="Lato" w:cstheme="majorBidi"/>
        </w:rPr>
        <w:t>old) in</w:t>
      </w:r>
      <w:r w:rsidRPr="00470CE9">
        <w:rPr>
          <w:rFonts w:ascii="Lato" w:eastAsia="SourceSansPro-Light-Identity-H" w:hAnsi="Lato" w:cstheme="majorBidi"/>
        </w:rPr>
        <w:t xml:space="preserve"> Community, A Case </w:t>
      </w:r>
      <w:proofErr w:type="gramStart"/>
      <w:r w:rsidRPr="00470CE9">
        <w:rPr>
          <w:rFonts w:ascii="Lato" w:eastAsia="SourceSansPro-Light-Identity-H" w:hAnsi="Lato" w:cstheme="majorBidi"/>
        </w:rPr>
        <w:t>Study  of</w:t>
      </w:r>
      <w:proofErr w:type="gramEnd"/>
      <w:r w:rsidRPr="00470CE9">
        <w:rPr>
          <w:rFonts w:ascii="Lato" w:eastAsia="SourceSansPro-Light-Identity-H" w:hAnsi="Lato" w:cstheme="majorBidi"/>
        </w:rPr>
        <w:t xml:space="preserve"> </w:t>
      </w:r>
      <w:proofErr w:type="spellStart"/>
      <w:r w:rsidRPr="00470CE9">
        <w:rPr>
          <w:rFonts w:ascii="Lato" w:eastAsia="SourceSansPro-Light-Identity-H" w:hAnsi="Lato" w:cstheme="majorBidi"/>
        </w:rPr>
        <w:t>Golha</w:t>
      </w:r>
      <w:proofErr w:type="spellEnd"/>
      <w:r w:rsidRPr="00470CE9">
        <w:rPr>
          <w:rFonts w:ascii="Lato" w:eastAsia="SourceSansPro-Light-Identity-H" w:hAnsi="Lato" w:cstheme="majorBidi"/>
        </w:rPr>
        <w:t xml:space="preserve"> Community</w:t>
      </w:r>
      <w:r w:rsidR="00A37B45" w:rsidRPr="00470CE9">
        <w:rPr>
          <w:rFonts w:ascii="Lato" w:eastAsia="SourceSansPro-Light-Identity-H" w:hAnsi="Lato" w:cstheme="majorBidi"/>
        </w:rPr>
        <w:t>”</w:t>
      </w:r>
      <w:r w:rsidRPr="00470CE9">
        <w:rPr>
          <w:rFonts w:ascii="Lato" w:eastAsia="SourceSansPro-Light-Identity-H" w:hAnsi="Lato" w:cstheme="majorBidi"/>
        </w:rPr>
        <w:t xml:space="preserve">, Accepted for presentation, </w:t>
      </w:r>
      <w:r w:rsidRPr="00470CE9">
        <w:rPr>
          <w:rFonts w:ascii="Lato" w:eastAsia="SourceSansPro-Light-Identity-H" w:hAnsi="Lato"/>
        </w:rPr>
        <w:t>International conference of Children, Young People and Families in Changing Urban Spaces, University of Northampton, England, 3</w:t>
      </w:r>
      <w:r w:rsidRPr="00470CE9">
        <w:rPr>
          <w:rFonts w:ascii="Cambria Math" w:eastAsia="SourceSansPro-Light-Identity-H" w:hAnsi="Cambria Math" w:cs="Cambria Math"/>
        </w:rPr>
        <w:t>‐</w:t>
      </w:r>
      <w:r w:rsidRPr="00470CE9">
        <w:rPr>
          <w:rFonts w:ascii="Lato" w:eastAsia="SourceSansPro-Light-Identity-H" w:hAnsi="Lato"/>
        </w:rPr>
        <w:t xml:space="preserve"> 4 September</w:t>
      </w:r>
      <w:r w:rsidR="00A37B45" w:rsidRPr="00470CE9">
        <w:rPr>
          <w:rFonts w:ascii="Lato" w:eastAsia="SourceSansPro-Light-Identity-H" w:hAnsi="Lato"/>
        </w:rPr>
        <w:t xml:space="preserve"> </w:t>
      </w:r>
      <w:r w:rsidRPr="00470CE9">
        <w:rPr>
          <w:rFonts w:ascii="Lato" w:eastAsia="SourceSansPro-Light-Identity-H" w:hAnsi="Lato"/>
        </w:rPr>
        <w:t>2014.</w:t>
      </w:r>
    </w:p>
    <w:p w14:paraId="49DBD1C4" w14:textId="1AE60040" w:rsidR="00B71C91" w:rsidRPr="00470CE9" w:rsidRDefault="00B71C91" w:rsidP="00B71C91">
      <w:pPr>
        <w:spacing w:after="0" w:line="240" w:lineRule="auto"/>
        <w:rPr>
          <w:rFonts w:ascii="Lato" w:eastAsia="SourceSansPro-Light-Identity-H" w:hAnsi="Lato" w:cstheme="majorBidi"/>
          <w:b/>
          <w:bCs/>
          <w:sz w:val="24"/>
          <w:szCs w:val="24"/>
        </w:rPr>
      </w:pPr>
      <w:r w:rsidRPr="00470CE9">
        <w:rPr>
          <w:rFonts w:ascii="Lato" w:eastAsia="SourceSansPro-Light-Identity-H" w:hAnsi="Lato" w:cstheme="majorBidi"/>
          <w:b/>
          <w:bCs/>
          <w:sz w:val="24"/>
          <w:szCs w:val="24"/>
        </w:rPr>
        <w:t>TEACHING EXPERIENCE</w:t>
      </w:r>
    </w:p>
    <w:p w14:paraId="110B3076" w14:textId="0D145BE4" w:rsidR="00B71C91" w:rsidRPr="00470CE9" w:rsidRDefault="00B71C91" w:rsidP="00B71C91">
      <w:pPr>
        <w:spacing w:after="0" w:line="240" w:lineRule="auto"/>
        <w:rPr>
          <w:rFonts w:ascii="Lato" w:eastAsia="SourceSansPro-Light-Identity-H" w:hAnsi="Lato" w:cstheme="majorBidi"/>
          <w:b/>
          <w:bCs/>
        </w:rPr>
      </w:pPr>
      <w:r w:rsidRPr="00470CE9">
        <w:rPr>
          <w:rFonts w:ascii="Lato" w:eastAsia="SourceSansPro-Light-Identity-H" w:hAnsi="Lato" w:cstheme="majorBidi"/>
          <w:b/>
          <w:bCs/>
          <w:noProof/>
          <w:u w:val="single"/>
        </w:rPr>
        <mc:AlternateContent>
          <mc:Choice Requires="wps">
            <w:drawing>
              <wp:anchor distT="0" distB="0" distL="114300" distR="114300" simplePos="0" relativeHeight="251685888" behindDoc="0" locked="0" layoutInCell="1" allowOverlap="1" wp14:anchorId="754ED3B0" wp14:editId="6C1C094F">
                <wp:simplePos x="0" y="0"/>
                <wp:positionH relativeFrom="margin">
                  <wp:align>left</wp:align>
                </wp:positionH>
                <wp:positionV relativeFrom="paragraph">
                  <wp:posOffset>17653</wp:posOffset>
                </wp:positionV>
                <wp:extent cx="5559552"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5595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9C901C" id="Straight Connector 11" o:spid="_x0000_s1026" style="position:absolute;z-index:251685888;visibility:visible;mso-wrap-style:square;mso-wrap-distance-left:9pt;mso-wrap-distance-top:0;mso-wrap-distance-right:9pt;mso-wrap-distance-bottom:0;mso-position-horizontal:left;mso-position-horizontal-relative:margin;mso-position-vertical:absolute;mso-position-vertical-relative:text" from="0,1.4pt" to="43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" strokecolor="black [3213]" strokeweight="1pt">
                <v:stroke joinstyle="miter"/>
                <w10:wrap anchorx="margin"/>
              </v:line>
            </w:pict>
          </mc:Fallback>
        </mc:AlternateContent>
      </w:r>
    </w:p>
    <w:p w14:paraId="7E7F3196" w14:textId="3C2EBF7D" w:rsidR="00B71C91" w:rsidRPr="00470CE9" w:rsidRDefault="00B71C91" w:rsidP="00702FEF">
      <w:pPr>
        <w:spacing w:after="0" w:line="240" w:lineRule="auto"/>
        <w:rPr>
          <w:rFonts w:ascii="Lato" w:eastAsia="SourceSansPro-Light-Identity-H" w:hAnsi="Lato" w:cstheme="majorBidi"/>
        </w:rPr>
      </w:pPr>
      <w:r w:rsidRPr="00470CE9">
        <w:rPr>
          <w:rFonts w:ascii="Lato" w:eastAsia="SourceSansPro-Light-Identity-H" w:hAnsi="Lato" w:cstheme="majorBidi"/>
          <w:b/>
          <w:bCs/>
        </w:rPr>
        <w:t>Associate Instructor, Department of Sociology,</w:t>
      </w:r>
      <w:r w:rsidRPr="00470CE9">
        <w:rPr>
          <w:rFonts w:ascii="Lato" w:eastAsia="SourceSansPro-Light-Identity-H" w:hAnsi="Lato" w:cstheme="majorBidi"/>
        </w:rPr>
        <w:t xml:space="preserve"> </w:t>
      </w:r>
      <w:r w:rsidRPr="00470CE9">
        <w:rPr>
          <w:rFonts w:ascii="Lato" w:eastAsia="SourceSansPro-Light-Identity-H" w:hAnsi="Lato" w:cstheme="majorBidi"/>
          <w:b/>
          <w:bCs/>
        </w:rPr>
        <w:t>University of California, Davis</w:t>
      </w:r>
    </w:p>
    <w:p w14:paraId="2CC67F69" w14:textId="2061E7BB" w:rsidR="00FB422A" w:rsidRPr="00470CE9" w:rsidRDefault="00FB422A" w:rsidP="00702FEF">
      <w:pPr>
        <w:spacing w:after="0" w:line="240" w:lineRule="auto"/>
        <w:rPr>
          <w:rFonts w:ascii="Lato" w:eastAsia="SourceSansPro-Light-Identity-H" w:hAnsi="Lato" w:cstheme="majorBidi"/>
        </w:rPr>
      </w:pPr>
      <w:r w:rsidRPr="00470CE9">
        <w:rPr>
          <w:rFonts w:ascii="Lato" w:eastAsia="SourceSansPro-Light-Identity-H" w:hAnsi="Lato" w:cstheme="majorBidi"/>
        </w:rPr>
        <w:t xml:space="preserve">Soc122, Sociology of youth, </w:t>
      </w:r>
      <w:r w:rsidR="00B71C91" w:rsidRPr="00470CE9">
        <w:rPr>
          <w:rFonts w:ascii="Lato" w:eastAsia="SourceSansPro-Light-Identity-H" w:hAnsi="Lato" w:cstheme="majorBidi"/>
        </w:rPr>
        <w:t>Fall quarter 2022</w:t>
      </w:r>
    </w:p>
    <w:p w14:paraId="173EB9E8" w14:textId="6A6026D1" w:rsidR="00CA0F48" w:rsidRPr="00470CE9" w:rsidRDefault="00B71C91" w:rsidP="00B71C91">
      <w:pPr>
        <w:tabs>
          <w:tab w:val="left" w:pos="90"/>
        </w:tabs>
        <w:spacing w:after="0" w:line="240" w:lineRule="auto"/>
        <w:rPr>
          <w:rFonts w:ascii="Lato" w:eastAsia="SourceSansPro-Light-Identity-H" w:hAnsi="Lato" w:cstheme="majorBidi"/>
        </w:rPr>
      </w:pPr>
      <w:r w:rsidRPr="00470CE9">
        <w:rPr>
          <w:rFonts w:ascii="Lato" w:hAnsi="Lato"/>
        </w:rPr>
        <w:t>Chronological age and social status; analysis of social processes bearing upon the socialization of children and adolescents. The emergence of youth cultures. Generational succession as a cultural problem.</w:t>
      </w:r>
    </w:p>
    <w:p w14:paraId="51762C4D" w14:textId="0587DCB4" w:rsidR="00FB422A" w:rsidRPr="00470CE9" w:rsidRDefault="000845FE" w:rsidP="00702FEF">
      <w:pPr>
        <w:spacing w:after="0" w:line="240" w:lineRule="auto"/>
        <w:rPr>
          <w:rFonts w:ascii="Lato" w:eastAsia="SourceSansPro-Light-Identity-H" w:hAnsi="Lato" w:cstheme="majorBidi"/>
          <w:sz w:val="20"/>
          <w:szCs w:val="20"/>
        </w:rPr>
      </w:pPr>
      <w:r w:rsidRPr="00470CE9">
        <w:rPr>
          <w:rFonts w:ascii="Lato" w:eastAsia="SourceSansPro-Light-Identity-H" w:hAnsi="Lato" w:cstheme="majorBidi"/>
          <w:sz w:val="20"/>
          <w:szCs w:val="20"/>
        </w:rPr>
        <w:t>-</w:t>
      </w:r>
      <w:r w:rsidR="00FB422A" w:rsidRPr="00470CE9">
        <w:rPr>
          <w:rFonts w:ascii="Lato" w:eastAsia="SourceSansPro-Light-Identity-H" w:hAnsi="Lato" w:cstheme="majorBidi"/>
          <w:sz w:val="20"/>
          <w:szCs w:val="20"/>
        </w:rPr>
        <w:t>Designed course syllabus,</w:t>
      </w:r>
      <w:r w:rsidR="003C6D82" w:rsidRPr="00470CE9">
        <w:rPr>
          <w:rFonts w:ascii="Lato" w:eastAsia="SourceSansPro-Light-Identity-H" w:hAnsi="Lato" w:cstheme="majorBidi"/>
          <w:sz w:val="20"/>
          <w:szCs w:val="20"/>
        </w:rPr>
        <w:t xml:space="preserve"> </w:t>
      </w:r>
      <w:r w:rsidR="003D4320" w:rsidRPr="00470CE9">
        <w:rPr>
          <w:rFonts w:ascii="Lato" w:eastAsia="SourceSansPro-Light-Identity-H" w:hAnsi="Lato" w:cstheme="majorBidi"/>
          <w:sz w:val="20"/>
          <w:szCs w:val="20"/>
        </w:rPr>
        <w:t>lectured in the class</w:t>
      </w:r>
      <w:r w:rsidR="00A37B45" w:rsidRPr="00470CE9">
        <w:rPr>
          <w:rFonts w:ascii="Lato" w:eastAsia="SourceSansPro-Light-Identity-H" w:hAnsi="Lato" w:cstheme="majorBidi"/>
          <w:sz w:val="20"/>
          <w:szCs w:val="20"/>
        </w:rPr>
        <w:t>,</w:t>
      </w:r>
      <w:r w:rsidR="003C6D82" w:rsidRPr="00470CE9">
        <w:rPr>
          <w:rFonts w:ascii="Lato" w:eastAsia="SourceSansPro-Light-Identity-H" w:hAnsi="Lato" w:cstheme="majorBidi"/>
          <w:sz w:val="20"/>
          <w:szCs w:val="20"/>
        </w:rPr>
        <w:t xml:space="preserve"> </w:t>
      </w:r>
      <w:r w:rsidR="003D4320" w:rsidRPr="00470CE9">
        <w:rPr>
          <w:rFonts w:ascii="Lato" w:eastAsia="SourceSansPro-Light-Identity-H" w:hAnsi="Lato" w:cstheme="majorBidi"/>
          <w:sz w:val="20"/>
          <w:szCs w:val="20"/>
        </w:rPr>
        <w:t xml:space="preserve">graded assignments, held office hours, </w:t>
      </w:r>
      <w:r w:rsidR="003C6D82" w:rsidRPr="00470CE9">
        <w:rPr>
          <w:rFonts w:ascii="Lato" w:eastAsia="SourceSansPro-Light-Identity-H" w:hAnsi="Lato" w:cstheme="majorBidi"/>
          <w:sz w:val="20"/>
          <w:szCs w:val="20"/>
        </w:rPr>
        <w:t>and managed a class of 9</w:t>
      </w:r>
      <w:r w:rsidR="00B655F7" w:rsidRPr="00470CE9">
        <w:rPr>
          <w:rFonts w:ascii="Lato" w:eastAsia="SourceSansPro-Light-Identity-H" w:hAnsi="Lato" w:cstheme="majorBidi"/>
          <w:sz w:val="20"/>
          <w:szCs w:val="20"/>
        </w:rPr>
        <w:t>0</w:t>
      </w:r>
      <w:r w:rsidR="003C6D82" w:rsidRPr="00470CE9">
        <w:rPr>
          <w:rFonts w:ascii="Lato" w:eastAsia="SourceSansPro-Light-Identity-H" w:hAnsi="Lato" w:cstheme="majorBidi"/>
          <w:sz w:val="20"/>
          <w:szCs w:val="20"/>
        </w:rPr>
        <w:t xml:space="preserve"> students</w:t>
      </w:r>
    </w:p>
    <w:p w14:paraId="7FED3D91" w14:textId="77777777" w:rsidR="00610DEC" w:rsidRPr="00470CE9" w:rsidRDefault="00610DEC" w:rsidP="00702FEF">
      <w:pPr>
        <w:spacing w:after="0" w:line="240" w:lineRule="auto"/>
        <w:rPr>
          <w:rFonts w:ascii="Lato" w:eastAsia="SourceSansPro-Light-Identity-H" w:hAnsi="Lato" w:cstheme="majorBidi"/>
        </w:rPr>
      </w:pPr>
    </w:p>
    <w:p w14:paraId="3FF8ADCC" w14:textId="12D0045B" w:rsidR="00610DEC" w:rsidRPr="00470CE9" w:rsidRDefault="00610DEC" w:rsidP="00B71C91">
      <w:pPr>
        <w:spacing w:after="0" w:line="240" w:lineRule="auto"/>
        <w:rPr>
          <w:rFonts w:ascii="Lato" w:eastAsia="SourceSansPro-Light-Identity-H" w:hAnsi="Lato" w:cstheme="majorBidi"/>
          <w:b/>
          <w:bCs/>
        </w:rPr>
      </w:pPr>
      <w:r w:rsidRPr="00470CE9">
        <w:rPr>
          <w:rFonts w:ascii="Lato" w:eastAsia="SourceSansPro-Light-Identity-H" w:hAnsi="Lato" w:cstheme="majorBidi"/>
          <w:b/>
          <w:bCs/>
        </w:rPr>
        <w:t>T</w:t>
      </w:r>
      <w:r w:rsidR="00B8211C" w:rsidRPr="00470CE9">
        <w:rPr>
          <w:rFonts w:ascii="Lato" w:eastAsia="SourceSansPro-Light-Identity-H" w:hAnsi="Lato" w:cstheme="majorBidi"/>
          <w:b/>
          <w:bCs/>
        </w:rPr>
        <w:t xml:space="preserve">eaching </w:t>
      </w:r>
      <w:r w:rsidR="00615B3B" w:rsidRPr="00470CE9">
        <w:rPr>
          <w:rFonts w:ascii="Lato" w:eastAsia="SourceSansPro-Light-Identity-H" w:hAnsi="Lato" w:cstheme="majorBidi"/>
          <w:b/>
          <w:bCs/>
        </w:rPr>
        <w:t>assistant, Department</w:t>
      </w:r>
      <w:r w:rsidR="005A2B43" w:rsidRPr="00470CE9">
        <w:rPr>
          <w:rFonts w:ascii="Lato" w:eastAsia="SourceSansPro-Light-Identity-H" w:hAnsi="Lato" w:cstheme="majorBidi"/>
          <w:b/>
          <w:bCs/>
        </w:rPr>
        <w:t xml:space="preserve"> of Human Ecology, </w:t>
      </w:r>
      <w:r w:rsidR="00B8211C" w:rsidRPr="00470CE9">
        <w:rPr>
          <w:rFonts w:ascii="Lato" w:eastAsia="SourceSansPro-Light-Identity-H" w:hAnsi="Lato" w:cstheme="majorBidi"/>
          <w:b/>
          <w:bCs/>
        </w:rPr>
        <w:t>University of California, Davis</w:t>
      </w:r>
    </w:p>
    <w:p w14:paraId="735FC0F5" w14:textId="77777777" w:rsidR="00DD64C1" w:rsidRPr="00470CE9" w:rsidRDefault="00DD64C1" w:rsidP="00B71C91">
      <w:pPr>
        <w:tabs>
          <w:tab w:val="left" w:pos="90"/>
        </w:tabs>
        <w:spacing w:after="0" w:line="240" w:lineRule="auto"/>
        <w:rPr>
          <w:rFonts w:ascii="Lato" w:eastAsia="SourceSansPro-Light-Identity-H" w:hAnsi="Lato" w:cstheme="majorBidi"/>
        </w:rPr>
      </w:pPr>
      <w:r w:rsidRPr="00470CE9">
        <w:rPr>
          <w:rFonts w:ascii="Lato" w:eastAsia="SourceSansPro-Light-Identity-H" w:hAnsi="Lato" w:cstheme="majorBidi"/>
        </w:rPr>
        <w:t xml:space="preserve">LDA002, People, Place and Culture, Winter quarter 2018 and 2019. </w:t>
      </w:r>
    </w:p>
    <w:p w14:paraId="3E70404E" w14:textId="605B6B1D" w:rsidR="00DD64C1" w:rsidRPr="00470CE9" w:rsidRDefault="00DD64C1" w:rsidP="00DD64C1">
      <w:pPr>
        <w:tabs>
          <w:tab w:val="left" w:pos="90"/>
        </w:tabs>
        <w:spacing w:after="0" w:line="240" w:lineRule="auto"/>
        <w:rPr>
          <w:rtl/>
        </w:rPr>
      </w:pPr>
      <w:r w:rsidRPr="00470CE9">
        <w:rPr>
          <w:rFonts w:ascii="Lato" w:hAnsi="Lato"/>
        </w:rPr>
        <w:t>Introduction to recognizing and reading cultural landscapes, and the application of cultural landscape meaning to the creation of contemporary built environments</w:t>
      </w:r>
      <w:r w:rsidRPr="00470CE9">
        <w:t>.</w:t>
      </w:r>
    </w:p>
    <w:p w14:paraId="2E290ED4" w14:textId="5962FE51" w:rsidR="00E31C69" w:rsidRPr="00470CE9" w:rsidRDefault="00E31C69" w:rsidP="00DD64C1">
      <w:pPr>
        <w:tabs>
          <w:tab w:val="left" w:pos="90"/>
        </w:tabs>
        <w:spacing w:after="0" w:line="240" w:lineRule="auto"/>
      </w:pPr>
      <w:r w:rsidRPr="00470CE9">
        <w:rPr>
          <w:rFonts w:ascii="Lato" w:eastAsia="SourceSansPro-Light-Identity-H" w:hAnsi="Lato" w:cstheme="majorBidi"/>
          <w:sz w:val="20"/>
          <w:szCs w:val="20"/>
        </w:rPr>
        <w:t>-Graded assignments, held office hours</w:t>
      </w:r>
    </w:p>
    <w:p w14:paraId="1D19CA37" w14:textId="3995AF3B" w:rsidR="005A2B43" w:rsidRPr="00470CE9" w:rsidRDefault="005A2B43" w:rsidP="005A2B43">
      <w:pPr>
        <w:spacing w:after="0" w:line="240" w:lineRule="auto"/>
        <w:rPr>
          <w:rFonts w:ascii="Lato" w:eastAsia="SourceSansPro-Light-Identity-H" w:hAnsi="Lato" w:cstheme="majorBidi"/>
        </w:rPr>
      </w:pPr>
      <w:r w:rsidRPr="00470CE9">
        <w:rPr>
          <w:rFonts w:ascii="Lato" w:eastAsia="SourceSansPro-Light-Identity-H" w:hAnsi="Lato" w:cstheme="majorBidi"/>
        </w:rPr>
        <w:t>LDA</w:t>
      </w:r>
      <w:r w:rsidR="00DD64C1" w:rsidRPr="00470CE9">
        <w:rPr>
          <w:rFonts w:ascii="Lato" w:eastAsia="SourceSansPro-Light-Identity-H" w:hAnsi="Lato" w:cstheme="majorBidi"/>
        </w:rPr>
        <w:t>0</w:t>
      </w:r>
      <w:r w:rsidRPr="00470CE9">
        <w:rPr>
          <w:rFonts w:ascii="Lato" w:eastAsia="SourceSansPro-Light-Identity-H" w:hAnsi="Lato" w:cstheme="majorBidi"/>
        </w:rPr>
        <w:t xml:space="preserve">21, Design Studio, Fall quarter 2018. </w:t>
      </w:r>
    </w:p>
    <w:p w14:paraId="2D2BA0AA" w14:textId="330A41F6" w:rsidR="00DD64C1" w:rsidRPr="00470CE9" w:rsidRDefault="00DD64C1" w:rsidP="00DD64C1">
      <w:pPr>
        <w:tabs>
          <w:tab w:val="left" w:pos="90"/>
        </w:tabs>
        <w:spacing w:after="0" w:line="240" w:lineRule="auto"/>
        <w:rPr>
          <w:rFonts w:ascii="Lato" w:hAnsi="Lato"/>
        </w:rPr>
      </w:pPr>
      <w:r w:rsidRPr="00470CE9">
        <w:rPr>
          <w:rFonts w:ascii="Lato" w:hAnsi="Lato"/>
        </w:rPr>
        <w:t>Idea expression through graphic media and drawing techniques for visual representation of the built environment, including conventional drafting and expressive techniques. Introduction to computerized graphics techniques.</w:t>
      </w:r>
    </w:p>
    <w:p w14:paraId="2B91406D" w14:textId="270401D7" w:rsidR="00E31C69" w:rsidRPr="00470CE9" w:rsidRDefault="00E31C69" w:rsidP="00E31C69">
      <w:pPr>
        <w:tabs>
          <w:tab w:val="left" w:pos="90"/>
        </w:tabs>
        <w:spacing w:after="0" w:line="240" w:lineRule="auto"/>
      </w:pPr>
      <w:r w:rsidRPr="00470CE9">
        <w:rPr>
          <w:rFonts w:ascii="Lato" w:eastAsia="SourceSansPro-Light-Identity-H" w:hAnsi="Lato" w:cstheme="majorBidi"/>
          <w:sz w:val="20"/>
          <w:szCs w:val="20"/>
        </w:rPr>
        <w:lastRenderedPageBreak/>
        <w:t>-Graded assignments, held office hours, led design studio of the class of 50 students</w:t>
      </w:r>
    </w:p>
    <w:p w14:paraId="280F5399" w14:textId="166EAD6A" w:rsidR="005A2B43" w:rsidRPr="00470CE9" w:rsidRDefault="005A2B43" w:rsidP="005A2B43">
      <w:pPr>
        <w:spacing w:after="0" w:line="240" w:lineRule="auto"/>
        <w:rPr>
          <w:rFonts w:ascii="Lato" w:eastAsia="SourceSansPro-Light-Identity-H" w:hAnsi="Lato" w:cstheme="majorBidi"/>
        </w:rPr>
      </w:pPr>
      <w:r w:rsidRPr="00470CE9">
        <w:rPr>
          <w:rFonts w:ascii="Lato" w:eastAsia="SourceSansPro-Light-Identity-H" w:hAnsi="Lato" w:cstheme="majorBidi"/>
        </w:rPr>
        <w:t xml:space="preserve">LDA003, Sustainable Environmental Design, Spring quarter 2018 </w:t>
      </w:r>
    </w:p>
    <w:p w14:paraId="2EFF67F1" w14:textId="5FC761AE" w:rsidR="00DD64C1" w:rsidRPr="00470CE9" w:rsidRDefault="00DD64C1" w:rsidP="00DD64C1">
      <w:pPr>
        <w:tabs>
          <w:tab w:val="left" w:pos="90"/>
        </w:tabs>
        <w:spacing w:after="0" w:line="240" w:lineRule="auto"/>
        <w:rPr>
          <w:rFonts w:ascii="Lato" w:hAnsi="Lato"/>
        </w:rPr>
      </w:pPr>
      <w:r w:rsidRPr="00470CE9">
        <w:rPr>
          <w:rFonts w:ascii="Lato" w:hAnsi="Lato"/>
        </w:rPr>
        <w:t xml:space="preserve">Origins, theoretical perspectives, and practical applications of the concept of sustainable development at </w:t>
      </w:r>
      <w:proofErr w:type="gramStart"/>
      <w:r w:rsidRPr="00470CE9">
        <w:rPr>
          <w:rFonts w:ascii="Lato" w:hAnsi="Lato"/>
        </w:rPr>
        <w:t>a number of</w:t>
      </w:r>
      <w:proofErr w:type="gramEnd"/>
      <w:r w:rsidRPr="00470CE9">
        <w:rPr>
          <w:rFonts w:ascii="Lato" w:hAnsi="Lato"/>
        </w:rPr>
        <w:t xml:space="preserve"> scales.</w:t>
      </w:r>
    </w:p>
    <w:p w14:paraId="7EFB4279" w14:textId="05720271" w:rsidR="00E31C69" w:rsidRPr="00470CE9" w:rsidRDefault="00E31C69" w:rsidP="00E31C69">
      <w:pPr>
        <w:tabs>
          <w:tab w:val="left" w:pos="90"/>
        </w:tabs>
        <w:spacing w:after="0" w:line="240" w:lineRule="auto"/>
      </w:pPr>
      <w:r w:rsidRPr="00470CE9">
        <w:rPr>
          <w:rFonts w:ascii="Lato" w:eastAsia="SourceSansPro-Light-Identity-H" w:hAnsi="Lato" w:cstheme="majorBidi"/>
          <w:sz w:val="20"/>
          <w:szCs w:val="20"/>
        </w:rPr>
        <w:t>-Graded assignments, held office hours</w:t>
      </w:r>
    </w:p>
    <w:p w14:paraId="42F7F2C8" w14:textId="1009B8D3" w:rsidR="00DD64C1" w:rsidRPr="00470CE9" w:rsidRDefault="00DD64C1" w:rsidP="00610DEC">
      <w:pPr>
        <w:spacing w:after="0" w:line="240" w:lineRule="auto"/>
        <w:rPr>
          <w:rFonts w:eastAsia="SourceSansPro-Light-Identity-H" w:cstheme="majorBidi"/>
        </w:rPr>
      </w:pPr>
      <w:r w:rsidRPr="00470CE9">
        <w:rPr>
          <w:rFonts w:eastAsia="SourceSansPro-Light-Identity-H" w:cstheme="majorBidi"/>
        </w:rPr>
        <w:t>LDA 070 – Introduction to Space Making, Winter quarter 2021 and 2021</w:t>
      </w:r>
    </w:p>
    <w:p w14:paraId="600437D7" w14:textId="4A3F209A" w:rsidR="00DD64C1" w:rsidRPr="00470CE9" w:rsidRDefault="00DD64C1" w:rsidP="00DD64C1">
      <w:pPr>
        <w:tabs>
          <w:tab w:val="left" w:pos="90"/>
        </w:tabs>
        <w:spacing w:after="0" w:line="240" w:lineRule="auto"/>
        <w:rPr>
          <w:rFonts w:ascii="Lato" w:hAnsi="Lato"/>
        </w:rPr>
      </w:pPr>
      <w:r w:rsidRPr="00470CE9">
        <w:rPr>
          <w:rFonts w:ascii="Lato" w:hAnsi="Lato"/>
        </w:rPr>
        <w:t>Introduction to design methodologies and skills necessary to define, manipulate, and represent the built environment. Workshops in 2D computer graphic techniques and 3D physical modeling.</w:t>
      </w:r>
    </w:p>
    <w:p w14:paraId="72D2A28A" w14:textId="15B27CE0" w:rsidR="00E31C69" w:rsidRPr="00470CE9" w:rsidRDefault="00E31C69" w:rsidP="00DD64C1">
      <w:pPr>
        <w:tabs>
          <w:tab w:val="left" w:pos="90"/>
        </w:tabs>
        <w:spacing w:after="0" w:line="240" w:lineRule="auto"/>
        <w:rPr>
          <w:rFonts w:ascii="Lato" w:hAnsi="Lato"/>
        </w:rPr>
      </w:pPr>
      <w:r w:rsidRPr="00470CE9">
        <w:rPr>
          <w:rFonts w:ascii="Lato" w:eastAsia="SourceSansPro-Light-Identity-H" w:hAnsi="Lato" w:cstheme="majorBidi"/>
          <w:sz w:val="20"/>
          <w:szCs w:val="20"/>
        </w:rPr>
        <w:t>-Graded assignments, held office hours, led design studio of the class of 50 students</w:t>
      </w:r>
    </w:p>
    <w:p w14:paraId="4EDC7731" w14:textId="33A851BB" w:rsidR="00743726" w:rsidRPr="00470CE9" w:rsidRDefault="00743726" w:rsidP="00610DEC">
      <w:pPr>
        <w:spacing w:after="0" w:line="240" w:lineRule="auto"/>
        <w:rPr>
          <w:rFonts w:ascii="Lato" w:eastAsia="SourceSansPro-Light-Identity-H" w:hAnsi="Lato" w:cstheme="majorBidi"/>
        </w:rPr>
      </w:pPr>
      <w:r w:rsidRPr="00470CE9">
        <w:rPr>
          <w:rFonts w:ascii="Lato" w:eastAsia="SourceSansPro-Light-Identity-H" w:hAnsi="Lato" w:cstheme="majorBidi"/>
        </w:rPr>
        <w:t>LDA001, Fundamentals of Landscape Architecture, Fall 2020</w:t>
      </w:r>
    </w:p>
    <w:p w14:paraId="5B544714" w14:textId="7B6D50D9" w:rsidR="00DD64C1" w:rsidRPr="00470CE9" w:rsidRDefault="00DD64C1" w:rsidP="00DD64C1">
      <w:pPr>
        <w:tabs>
          <w:tab w:val="left" w:pos="90"/>
        </w:tabs>
        <w:spacing w:after="0" w:line="240" w:lineRule="auto"/>
        <w:rPr>
          <w:rFonts w:ascii="Lato" w:hAnsi="Lato"/>
        </w:rPr>
      </w:pPr>
      <w:r w:rsidRPr="00470CE9">
        <w:rPr>
          <w:rFonts w:ascii="Lato" w:hAnsi="Lato"/>
        </w:rPr>
        <w:t>Introduction to basic methods used by design professionals to evaluate, design, plan, and manage landscapes and the built environment.</w:t>
      </w:r>
    </w:p>
    <w:p w14:paraId="2BC38CDE" w14:textId="022DDF9A" w:rsidR="00E31C69" w:rsidRPr="00470CE9" w:rsidRDefault="00E31C69" w:rsidP="00DD64C1">
      <w:pPr>
        <w:tabs>
          <w:tab w:val="left" w:pos="90"/>
        </w:tabs>
        <w:spacing w:after="0" w:line="240" w:lineRule="auto"/>
        <w:rPr>
          <w:rFonts w:ascii="Lato" w:hAnsi="Lato"/>
        </w:rPr>
      </w:pPr>
      <w:r w:rsidRPr="00470CE9">
        <w:rPr>
          <w:rFonts w:ascii="Lato" w:eastAsia="SourceSansPro-Light-Identity-H" w:hAnsi="Lato" w:cstheme="majorBidi"/>
          <w:sz w:val="20"/>
          <w:szCs w:val="20"/>
        </w:rPr>
        <w:t>-Graded assignments, held office hours</w:t>
      </w:r>
    </w:p>
    <w:p w14:paraId="038FE0AE" w14:textId="7A9AECE3" w:rsidR="00635229" w:rsidRPr="00470CE9" w:rsidRDefault="00635229" w:rsidP="00610DEC">
      <w:pPr>
        <w:spacing w:after="0" w:line="240" w:lineRule="auto"/>
        <w:rPr>
          <w:rFonts w:ascii="Lato" w:eastAsia="SourceSansPro-Light-Identity-H" w:hAnsi="Lato" w:cstheme="majorBidi"/>
        </w:rPr>
      </w:pPr>
      <w:r w:rsidRPr="00470CE9">
        <w:rPr>
          <w:rFonts w:ascii="Lato" w:eastAsia="SourceSansPro-Light-Identity-H" w:hAnsi="Lato" w:cstheme="majorBidi"/>
        </w:rPr>
        <w:t>AMS05, Tech in American life, Spring quarter 2020.</w:t>
      </w:r>
    </w:p>
    <w:p w14:paraId="247EBB93" w14:textId="549A6BFD" w:rsidR="004A566C" w:rsidRPr="00470CE9" w:rsidRDefault="004A566C" w:rsidP="004A566C">
      <w:pPr>
        <w:tabs>
          <w:tab w:val="left" w:pos="90"/>
        </w:tabs>
        <w:spacing w:after="0" w:line="240" w:lineRule="auto"/>
        <w:rPr>
          <w:rFonts w:ascii="Lato" w:hAnsi="Lato"/>
        </w:rPr>
      </w:pPr>
      <w:r w:rsidRPr="00470CE9">
        <w:rPr>
          <w:rFonts w:ascii="Lato" w:hAnsi="Lato"/>
        </w:rPr>
        <w:t>Presents technology in several perspectives. we explore the ways in which technology is socially constructed, contested, and continually transformed</w:t>
      </w:r>
    </w:p>
    <w:p w14:paraId="432DB33C" w14:textId="08A00E91" w:rsidR="00B71C91" w:rsidRPr="00470CE9" w:rsidRDefault="00E31C69" w:rsidP="004A566C">
      <w:pPr>
        <w:tabs>
          <w:tab w:val="left" w:pos="90"/>
        </w:tabs>
        <w:spacing w:after="0" w:line="240" w:lineRule="auto"/>
        <w:rPr>
          <w:rFonts w:ascii="Lato" w:eastAsia="SourceSansPro-Light-Identity-H" w:hAnsi="Lato" w:cstheme="majorBidi"/>
          <w:sz w:val="20"/>
          <w:szCs w:val="20"/>
        </w:rPr>
      </w:pPr>
      <w:r w:rsidRPr="00470CE9">
        <w:rPr>
          <w:rFonts w:ascii="Lato" w:eastAsia="SourceSansPro-Light-Identity-H" w:hAnsi="Lato" w:cstheme="majorBidi"/>
          <w:sz w:val="20"/>
          <w:szCs w:val="20"/>
        </w:rPr>
        <w:t>-Graded assignments, held office hours, led discussion session in the class of 50 students</w:t>
      </w:r>
    </w:p>
    <w:p w14:paraId="7F5B8A71" w14:textId="77777777" w:rsidR="00C20CCC" w:rsidRPr="00470CE9" w:rsidRDefault="00C20CCC" w:rsidP="004A566C">
      <w:pPr>
        <w:tabs>
          <w:tab w:val="left" w:pos="90"/>
        </w:tabs>
        <w:spacing w:after="0" w:line="240" w:lineRule="auto"/>
        <w:rPr>
          <w:rFonts w:ascii="Lato" w:hAnsi="Lato"/>
        </w:rPr>
      </w:pPr>
    </w:p>
    <w:p w14:paraId="12344DFC" w14:textId="1360623E" w:rsidR="00B71C91" w:rsidRPr="00470CE9" w:rsidRDefault="00B71C91" w:rsidP="00B71C91">
      <w:pPr>
        <w:spacing w:after="0" w:line="240" w:lineRule="auto"/>
        <w:rPr>
          <w:rFonts w:ascii="Lato" w:eastAsia="SourceSansPro-Light-Identity-H" w:hAnsi="Lato" w:cstheme="majorBidi"/>
          <w:b/>
          <w:bCs/>
        </w:rPr>
      </w:pPr>
      <w:r w:rsidRPr="00470CE9">
        <w:rPr>
          <w:rFonts w:ascii="Lato" w:eastAsia="SourceSansPro-Light-Identity-H" w:hAnsi="Lato" w:cstheme="majorBidi"/>
          <w:b/>
          <w:bCs/>
        </w:rPr>
        <w:t>Teaching assistant, Department of Design, University of California, Davis</w:t>
      </w:r>
    </w:p>
    <w:p w14:paraId="554D449C" w14:textId="3ABE5891" w:rsidR="00743726" w:rsidRPr="00470CE9" w:rsidRDefault="00B8211C" w:rsidP="00610DEC">
      <w:pPr>
        <w:spacing w:after="0" w:line="240" w:lineRule="auto"/>
        <w:rPr>
          <w:rFonts w:ascii="Lato" w:eastAsia="SourceSansPro-Light-Identity-H" w:hAnsi="Lato" w:cstheme="majorBidi"/>
        </w:rPr>
      </w:pPr>
      <w:r w:rsidRPr="00470CE9">
        <w:rPr>
          <w:rFonts w:ascii="Lato" w:eastAsia="SourceSansPro-Light-Identity-H" w:hAnsi="Lato" w:cstheme="majorBidi"/>
        </w:rPr>
        <w:t>Des40B, Ideologies of the Design, Spring quarter 2019.</w:t>
      </w:r>
    </w:p>
    <w:p w14:paraId="33589595" w14:textId="5F57C616" w:rsidR="004A566C" w:rsidRPr="00470CE9" w:rsidRDefault="004A566C" w:rsidP="004A566C">
      <w:pPr>
        <w:tabs>
          <w:tab w:val="left" w:pos="90"/>
        </w:tabs>
        <w:spacing w:after="0" w:line="240" w:lineRule="auto"/>
        <w:rPr>
          <w:rFonts w:ascii="Lato" w:hAnsi="Lato"/>
        </w:rPr>
      </w:pPr>
      <w:r w:rsidRPr="00470CE9">
        <w:rPr>
          <w:rFonts w:ascii="Lato" w:hAnsi="Lato"/>
        </w:rPr>
        <w:t>Introduction to the history and theory of design in particular relation to political, philosophical, cultural, economic, and environmental debates and objectives</w:t>
      </w:r>
    </w:p>
    <w:p w14:paraId="45572E6E" w14:textId="2FEF613B" w:rsidR="00E31C69" w:rsidRPr="00470CE9" w:rsidRDefault="00E31C69" w:rsidP="004A566C">
      <w:pPr>
        <w:tabs>
          <w:tab w:val="left" w:pos="90"/>
        </w:tabs>
        <w:spacing w:after="0" w:line="240" w:lineRule="auto"/>
        <w:rPr>
          <w:rFonts w:ascii="Lato" w:hAnsi="Lato"/>
        </w:rPr>
      </w:pPr>
      <w:r w:rsidRPr="00470CE9">
        <w:rPr>
          <w:rFonts w:ascii="Lato" w:eastAsia="SourceSansPro-Light-Identity-H" w:hAnsi="Lato" w:cstheme="majorBidi"/>
          <w:sz w:val="20"/>
          <w:szCs w:val="20"/>
        </w:rPr>
        <w:t>-Graded assignments, held office hours, led discussion session in the class of 50 students</w:t>
      </w:r>
    </w:p>
    <w:p w14:paraId="44EC443A" w14:textId="26DF500D" w:rsidR="00DD64C1" w:rsidRPr="00470CE9" w:rsidRDefault="00DD64C1" w:rsidP="00DD64C1">
      <w:pPr>
        <w:spacing w:after="0" w:line="240" w:lineRule="auto"/>
        <w:rPr>
          <w:rFonts w:ascii="Lato" w:eastAsia="SourceSansPro-Light-Identity-H" w:hAnsi="Lato" w:cstheme="majorBidi"/>
        </w:rPr>
      </w:pPr>
      <w:r w:rsidRPr="00470CE9">
        <w:rPr>
          <w:rFonts w:ascii="Lato" w:eastAsia="SourceSansPro-Light-Identity-H" w:hAnsi="Lato" w:cstheme="majorBidi"/>
        </w:rPr>
        <w:t>Des 112, UI/UX, Spring 2021</w:t>
      </w:r>
    </w:p>
    <w:p w14:paraId="600ED36B" w14:textId="73292A2B" w:rsidR="004A566C" w:rsidRPr="00470CE9" w:rsidRDefault="004A566C" w:rsidP="004A566C">
      <w:pPr>
        <w:tabs>
          <w:tab w:val="left" w:pos="90"/>
        </w:tabs>
        <w:spacing w:after="0" w:line="240" w:lineRule="auto"/>
        <w:rPr>
          <w:rFonts w:ascii="Lato" w:hAnsi="Lato"/>
        </w:rPr>
      </w:pPr>
      <w:r w:rsidRPr="00470CE9">
        <w:rPr>
          <w:rFonts w:ascii="Lato" w:hAnsi="Lato"/>
        </w:rPr>
        <w:t>Principles and practices of User Interface (UI) and User Experience (UX). Design for digital, interactive media. Iterative design processes, audience research.</w:t>
      </w:r>
    </w:p>
    <w:p w14:paraId="0D439D6C" w14:textId="300B680A" w:rsidR="00E31C69" w:rsidRPr="00470CE9" w:rsidRDefault="00E31C69" w:rsidP="004A566C">
      <w:pPr>
        <w:tabs>
          <w:tab w:val="left" w:pos="90"/>
        </w:tabs>
        <w:spacing w:after="0" w:line="240" w:lineRule="auto"/>
        <w:rPr>
          <w:rFonts w:ascii="Lato" w:hAnsi="Lato"/>
        </w:rPr>
      </w:pPr>
      <w:r w:rsidRPr="00470CE9">
        <w:rPr>
          <w:rFonts w:ascii="Lato" w:eastAsia="SourceSansPro-Light-Identity-H" w:hAnsi="Lato" w:cstheme="majorBidi"/>
          <w:sz w:val="20"/>
          <w:szCs w:val="20"/>
        </w:rPr>
        <w:t>-Graded assignments, held office hours, led design studio in the class of 20 students</w:t>
      </w:r>
    </w:p>
    <w:p w14:paraId="2845C76B" w14:textId="1E4A6DDD" w:rsidR="00DD64C1" w:rsidRPr="00470CE9" w:rsidRDefault="00DD64C1" w:rsidP="00DD64C1">
      <w:pPr>
        <w:spacing w:after="0" w:line="240" w:lineRule="auto"/>
        <w:rPr>
          <w:rFonts w:ascii="Lato" w:eastAsia="SourceSansPro-Light-Identity-H" w:hAnsi="Lato" w:cstheme="majorBidi"/>
        </w:rPr>
      </w:pPr>
      <w:r w:rsidRPr="00470CE9">
        <w:rPr>
          <w:rFonts w:ascii="Lato" w:eastAsia="SourceSansPro-Light-Identity-H" w:hAnsi="Lato" w:cstheme="majorBidi"/>
        </w:rPr>
        <w:t>Des 138. Methods and Materials, Fall 2021</w:t>
      </w:r>
    </w:p>
    <w:p w14:paraId="28658B48" w14:textId="1FFE3760" w:rsidR="004A566C" w:rsidRPr="00470CE9" w:rsidRDefault="004A566C" w:rsidP="004A566C">
      <w:pPr>
        <w:tabs>
          <w:tab w:val="left" w:pos="90"/>
        </w:tabs>
        <w:spacing w:after="0" w:line="240" w:lineRule="auto"/>
        <w:rPr>
          <w:rFonts w:ascii="Lato" w:hAnsi="Lato"/>
        </w:rPr>
      </w:pPr>
      <w:r w:rsidRPr="00470CE9">
        <w:rPr>
          <w:rFonts w:ascii="Lato" w:hAnsi="Lato"/>
        </w:rPr>
        <w:t>Introduction to the finish materials used for interior design with special emphasis on sustainable and recycled products.</w:t>
      </w:r>
    </w:p>
    <w:p w14:paraId="769F1219" w14:textId="4BD9C08F" w:rsidR="00E31C69" w:rsidRPr="00470CE9" w:rsidRDefault="00E31C69" w:rsidP="004A566C">
      <w:pPr>
        <w:tabs>
          <w:tab w:val="left" w:pos="90"/>
        </w:tabs>
        <w:spacing w:after="0" w:line="240" w:lineRule="auto"/>
        <w:rPr>
          <w:rFonts w:ascii="Lato" w:hAnsi="Lato"/>
        </w:rPr>
      </w:pPr>
      <w:r w:rsidRPr="00470CE9">
        <w:rPr>
          <w:rFonts w:ascii="Lato" w:eastAsia="SourceSansPro-Light-Identity-H" w:hAnsi="Lato" w:cstheme="majorBidi"/>
          <w:sz w:val="20"/>
          <w:szCs w:val="20"/>
        </w:rPr>
        <w:t>-Graded assignments, held office hours, led discussion session in the class of 50 students</w:t>
      </w:r>
    </w:p>
    <w:p w14:paraId="7655640D" w14:textId="50C55A1A" w:rsidR="00DD64C1" w:rsidRPr="00470CE9" w:rsidRDefault="00DD64C1" w:rsidP="00610DEC">
      <w:pPr>
        <w:spacing w:after="0" w:line="240" w:lineRule="auto"/>
        <w:rPr>
          <w:rFonts w:ascii="Lato" w:eastAsia="SourceSansPro-Light-Identity-H" w:hAnsi="Lato" w:cstheme="majorBidi"/>
        </w:rPr>
      </w:pPr>
      <w:r w:rsidRPr="00470CE9">
        <w:rPr>
          <w:rFonts w:ascii="Lato" w:eastAsia="SourceSansPro-Light-Identity-H" w:hAnsi="Lato" w:cstheme="majorBidi"/>
        </w:rPr>
        <w:t xml:space="preserve">Des 148, </w:t>
      </w:r>
      <w:proofErr w:type="gramStart"/>
      <w:r w:rsidRPr="00470CE9">
        <w:rPr>
          <w:rFonts w:ascii="Lato" w:eastAsia="SourceSansPro-Light-Identity-H" w:hAnsi="Lato" w:cstheme="majorBidi"/>
        </w:rPr>
        <w:t>Trend  Research</w:t>
      </w:r>
      <w:proofErr w:type="gramEnd"/>
      <w:r w:rsidRPr="00470CE9">
        <w:rPr>
          <w:rFonts w:ascii="Lato" w:eastAsia="SourceSansPro-Light-Identity-H" w:hAnsi="Lato" w:cstheme="majorBidi"/>
        </w:rPr>
        <w:t xml:space="preserve">  and  Forecasting  in  Design, Fall 2021 </w:t>
      </w:r>
    </w:p>
    <w:p w14:paraId="3E1E6DC3" w14:textId="4DF7C916" w:rsidR="004A566C" w:rsidRPr="00470CE9" w:rsidRDefault="004A566C" w:rsidP="004A566C">
      <w:pPr>
        <w:tabs>
          <w:tab w:val="left" w:pos="90"/>
        </w:tabs>
        <w:spacing w:after="0" w:line="240" w:lineRule="auto"/>
        <w:rPr>
          <w:rFonts w:ascii="Lato" w:hAnsi="Lato"/>
        </w:rPr>
      </w:pPr>
      <w:r w:rsidRPr="00470CE9">
        <w:rPr>
          <w:rFonts w:ascii="Lato" w:hAnsi="Lato"/>
        </w:rPr>
        <w:t>Economic, political, technological, and psychological indicators in trend forecasting. Future trends in design using cultural brailing, cross-cultural analysis methods and ethnographic research.</w:t>
      </w:r>
    </w:p>
    <w:p w14:paraId="75D883C3" w14:textId="75DB12F9" w:rsidR="00B71C91" w:rsidRPr="00470CE9" w:rsidRDefault="00E31C69" w:rsidP="00E31C69">
      <w:pPr>
        <w:tabs>
          <w:tab w:val="left" w:pos="90"/>
        </w:tabs>
        <w:spacing w:after="0" w:line="240" w:lineRule="auto"/>
        <w:rPr>
          <w:rFonts w:ascii="Lato" w:eastAsia="SourceSansPro-Light-Identity-H" w:hAnsi="Lato" w:cstheme="majorBidi"/>
          <w:sz w:val="20"/>
          <w:szCs w:val="20"/>
        </w:rPr>
      </w:pPr>
      <w:r w:rsidRPr="00470CE9">
        <w:rPr>
          <w:rFonts w:ascii="Lato" w:eastAsia="SourceSansPro-Light-Identity-H" w:hAnsi="Lato" w:cstheme="majorBidi"/>
          <w:sz w:val="20"/>
          <w:szCs w:val="20"/>
        </w:rPr>
        <w:t>-Graded assignments, held office hours, led discussion session in the class of 50 students</w:t>
      </w:r>
    </w:p>
    <w:p w14:paraId="7073D975" w14:textId="77777777" w:rsidR="00C20CCC" w:rsidRPr="00470CE9" w:rsidRDefault="00C20CCC" w:rsidP="00E31C69">
      <w:pPr>
        <w:tabs>
          <w:tab w:val="left" w:pos="90"/>
        </w:tabs>
        <w:spacing w:after="0" w:line="240" w:lineRule="auto"/>
        <w:rPr>
          <w:rFonts w:ascii="Lato" w:hAnsi="Lato"/>
        </w:rPr>
      </w:pPr>
    </w:p>
    <w:p w14:paraId="35EA3AA4" w14:textId="70A5F780" w:rsidR="00B71C91" w:rsidRPr="00470CE9" w:rsidRDefault="00B71C91" w:rsidP="00B71C91">
      <w:pPr>
        <w:tabs>
          <w:tab w:val="left" w:pos="90"/>
        </w:tabs>
        <w:spacing w:after="0" w:line="240" w:lineRule="auto"/>
        <w:rPr>
          <w:rFonts w:ascii="Lato" w:hAnsi="Lato"/>
        </w:rPr>
      </w:pPr>
      <w:r w:rsidRPr="00470CE9">
        <w:rPr>
          <w:rFonts w:ascii="Lato" w:eastAsia="SourceSansPro-Light-Identity-H" w:hAnsi="Lato" w:cstheme="majorBidi"/>
          <w:b/>
          <w:bCs/>
        </w:rPr>
        <w:t>Teaching assistant, Department of Human Development, University of California, Davis</w:t>
      </w:r>
    </w:p>
    <w:p w14:paraId="4447C167" w14:textId="72DB1744" w:rsidR="00DD64C1" w:rsidRPr="00470CE9" w:rsidRDefault="00DD64C1" w:rsidP="00DD64C1">
      <w:pPr>
        <w:spacing w:after="0" w:line="240" w:lineRule="auto"/>
        <w:rPr>
          <w:rFonts w:ascii="Lato" w:eastAsia="SourceSansPro-Light-Identity-H" w:hAnsi="Lato" w:cstheme="majorBidi"/>
        </w:rPr>
      </w:pPr>
      <w:r w:rsidRPr="00470CE9">
        <w:rPr>
          <w:rFonts w:ascii="Lato" w:eastAsia="SourceSansPro-Light-Identity-H" w:hAnsi="Lato" w:cstheme="majorBidi"/>
        </w:rPr>
        <w:t>HDE012, Human Sexuality, Spring quarter 2021</w:t>
      </w:r>
    </w:p>
    <w:p w14:paraId="5A18895B" w14:textId="17E17630" w:rsidR="004A566C" w:rsidRPr="00470CE9" w:rsidRDefault="004A566C" w:rsidP="004A566C">
      <w:pPr>
        <w:tabs>
          <w:tab w:val="left" w:pos="90"/>
        </w:tabs>
        <w:spacing w:after="0" w:line="240" w:lineRule="auto"/>
        <w:rPr>
          <w:rFonts w:ascii="Lato" w:hAnsi="Lato"/>
        </w:rPr>
      </w:pPr>
      <w:r w:rsidRPr="00470CE9">
        <w:rPr>
          <w:rFonts w:ascii="Lato" w:hAnsi="Lato"/>
        </w:rPr>
        <w:t>complex interaction of physiological (biological), psychological, and socio-cultural processes. approach to understanding topics and issues related to human sexuality</w:t>
      </w:r>
    </w:p>
    <w:p w14:paraId="3F7FD6C5" w14:textId="6CCFDFE7" w:rsidR="00E31C69" w:rsidRPr="00470CE9" w:rsidRDefault="00E31C69" w:rsidP="00E31C69">
      <w:pPr>
        <w:tabs>
          <w:tab w:val="left" w:pos="90"/>
        </w:tabs>
        <w:spacing w:after="0" w:line="240" w:lineRule="auto"/>
        <w:rPr>
          <w:rFonts w:ascii="Lato" w:hAnsi="Lato"/>
        </w:rPr>
      </w:pPr>
      <w:r w:rsidRPr="00470CE9">
        <w:rPr>
          <w:rFonts w:ascii="Lato" w:eastAsia="SourceSansPro-Light-Identity-H" w:hAnsi="Lato" w:cstheme="majorBidi"/>
          <w:sz w:val="20"/>
          <w:szCs w:val="20"/>
        </w:rPr>
        <w:t>-Graded assignments, held office hours</w:t>
      </w:r>
    </w:p>
    <w:p w14:paraId="594BDA42" w14:textId="5FE4D408" w:rsidR="00DD64C1" w:rsidRPr="00470CE9" w:rsidRDefault="00DD64C1" w:rsidP="00DD64C1">
      <w:pPr>
        <w:spacing w:after="0" w:line="240" w:lineRule="auto"/>
        <w:rPr>
          <w:rFonts w:ascii="Lato" w:eastAsia="SourceSansPro-Light-Identity-H" w:hAnsi="Lato" w:cstheme="majorBidi"/>
        </w:rPr>
      </w:pPr>
      <w:r w:rsidRPr="00470CE9">
        <w:rPr>
          <w:rFonts w:ascii="Lato" w:eastAsia="SourceSansPro-Light-Identity-H" w:hAnsi="Lato" w:cstheme="majorBidi"/>
        </w:rPr>
        <w:t>HDE100C, Adulthood and Aging, Spring quarter 2022</w:t>
      </w:r>
    </w:p>
    <w:p w14:paraId="3951E117" w14:textId="7DCD8684" w:rsidR="004A566C" w:rsidRPr="00470CE9" w:rsidRDefault="00CA0F48" w:rsidP="00CA0F48">
      <w:pPr>
        <w:tabs>
          <w:tab w:val="left" w:pos="90"/>
        </w:tabs>
        <w:spacing w:after="0" w:line="240" w:lineRule="auto"/>
        <w:rPr>
          <w:rFonts w:ascii="Lato" w:hAnsi="Lato"/>
        </w:rPr>
      </w:pPr>
      <w:r w:rsidRPr="00470CE9">
        <w:rPr>
          <w:rFonts w:ascii="Lato" w:hAnsi="Lato"/>
        </w:rPr>
        <w:t>Development during early, middle, and late adulthood; biological, cognitive, and psycho-social aspects of adult development. Emphasis on normative patterns of development which characterize “successful aging”.</w:t>
      </w:r>
    </w:p>
    <w:p w14:paraId="50AE81D8" w14:textId="569C6B1E" w:rsidR="00E31C69" w:rsidRPr="00470CE9" w:rsidRDefault="00E31C69" w:rsidP="00E31C69">
      <w:pPr>
        <w:tabs>
          <w:tab w:val="left" w:pos="90"/>
        </w:tabs>
        <w:spacing w:after="0" w:line="240" w:lineRule="auto"/>
        <w:rPr>
          <w:rFonts w:ascii="Lato" w:hAnsi="Lato"/>
        </w:rPr>
      </w:pPr>
      <w:r w:rsidRPr="00470CE9">
        <w:rPr>
          <w:rFonts w:ascii="Lato" w:eastAsia="SourceSansPro-Light-Identity-H" w:hAnsi="Lato" w:cstheme="majorBidi"/>
          <w:sz w:val="20"/>
          <w:szCs w:val="20"/>
        </w:rPr>
        <w:t>-Graded assignments, held office hours</w:t>
      </w:r>
    </w:p>
    <w:p w14:paraId="18271F1E" w14:textId="15350C1F" w:rsidR="00F80105" w:rsidRPr="00470CE9" w:rsidRDefault="00B8211C" w:rsidP="00702FEF">
      <w:pPr>
        <w:spacing w:after="0" w:line="240" w:lineRule="auto"/>
        <w:rPr>
          <w:rFonts w:ascii="Lato" w:eastAsia="SourceSansPro-Light-Identity-H" w:hAnsi="Lato" w:cstheme="majorBidi"/>
        </w:rPr>
      </w:pPr>
      <w:r w:rsidRPr="00470CE9">
        <w:rPr>
          <w:rFonts w:ascii="Lato" w:eastAsia="SourceSansPro-Light-Identity-H" w:hAnsi="Lato" w:cstheme="majorBidi"/>
        </w:rPr>
        <w:t xml:space="preserve"> HDE102,</w:t>
      </w:r>
      <w:r w:rsidR="005A2B43" w:rsidRPr="00470CE9">
        <w:rPr>
          <w:rFonts w:ascii="Lato" w:eastAsia="SourceSansPro-Light-Identity-H" w:hAnsi="Lato" w:cstheme="majorBidi"/>
        </w:rPr>
        <w:t xml:space="preserve"> Social and Personality</w:t>
      </w:r>
      <w:r w:rsidRPr="00470CE9">
        <w:rPr>
          <w:rFonts w:ascii="Lato" w:eastAsia="SourceSansPro-Light-Identity-H" w:hAnsi="Lato" w:cstheme="majorBidi"/>
        </w:rPr>
        <w:t xml:space="preserve"> Development, Fall quarter 2018.</w:t>
      </w:r>
    </w:p>
    <w:p w14:paraId="2F1EC6CC" w14:textId="49C654CF" w:rsidR="004A566C" w:rsidRPr="00470CE9" w:rsidRDefault="004A566C" w:rsidP="004A566C">
      <w:pPr>
        <w:tabs>
          <w:tab w:val="left" w:pos="90"/>
        </w:tabs>
        <w:spacing w:after="0" w:line="240" w:lineRule="auto"/>
        <w:rPr>
          <w:rFonts w:ascii="Lato" w:hAnsi="Lato"/>
        </w:rPr>
      </w:pPr>
      <w:r w:rsidRPr="00470CE9">
        <w:rPr>
          <w:rFonts w:ascii="Lato" w:hAnsi="Lato"/>
        </w:rPr>
        <w:t>Learn about major theories, concepts, and research on topics related to social and personality development</w:t>
      </w:r>
    </w:p>
    <w:p w14:paraId="58B06D27" w14:textId="45C35ADE" w:rsidR="00E31C69" w:rsidRPr="00470CE9" w:rsidRDefault="00E31C69" w:rsidP="00E31C69">
      <w:pPr>
        <w:tabs>
          <w:tab w:val="left" w:pos="90"/>
        </w:tabs>
        <w:spacing w:after="0" w:line="240" w:lineRule="auto"/>
        <w:rPr>
          <w:rFonts w:ascii="Lato" w:eastAsia="SourceSansPro-Light-Identity-H" w:hAnsi="Lato" w:cstheme="majorBidi"/>
          <w:sz w:val="20"/>
          <w:szCs w:val="20"/>
        </w:rPr>
      </w:pPr>
      <w:r w:rsidRPr="00470CE9">
        <w:rPr>
          <w:rFonts w:ascii="Lato" w:eastAsia="SourceSansPro-Light-Identity-H" w:hAnsi="Lato" w:cstheme="majorBidi"/>
          <w:sz w:val="20"/>
          <w:szCs w:val="20"/>
        </w:rPr>
        <w:t>-Graded assignments, held office hours</w:t>
      </w:r>
    </w:p>
    <w:p w14:paraId="2B49B7A6" w14:textId="461717EC" w:rsidR="00E31C69" w:rsidRPr="00470CE9" w:rsidRDefault="00E31C69" w:rsidP="00E31C69">
      <w:pPr>
        <w:tabs>
          <w:tab w:val="left" w:pos="90"/>
        </w:tabs>
        <w:spacing w:after="0" w:line="240" w:lineRule="auto"/>
        <w:rPr>
          <w:rFonts w:ascii="Lato" w:eastAsia="SourceSansPro-Light-Identity-H" w:hAnsi="Lato" w:cstheme="majorBidi"/>
          <w:sz w:val="20"/>
          <w:szCs w:val="20"/>
        </w:rPr>
      </w:pPr>
    </w:p>
    <w:p w14:paraId="7EFD908C" w14:textId="77777777" w:rsidR="00E31C69" w:rsidRPr="00470CE9" w:rsidRDefault="00E31C69" w:rsidP="00E31C69">
      <w:pPr>
        <w:tabs>
          <w:tab w:val="left" w:pos="90"/>
        </w:tabs>
        <w:spacing w:after="0" w:line="240" w:lineRule="auto"/>
        <w:rPr>
          <w:rFonts w:ascii="Lato" w:hAnsi="Lato"/>
        </w:rPr>
      </w:pPr>
    </w:p>
    <w:p w14:paraId="68DF2018" w14:textId="77777777" w:rsidR="00E31C69" w:rsidRPr="00470CE9" w:rsidRDefault="00E31C69" w:rsidP="00702FEF">
      <w:pPr>
        <w:spacing w:after="0" w:line="240" w:lineRule="auto"/>
        <w:rPr>
          <w:rFonts w:ascii="Lato" w:eastAsia="SourceSansPro-Light-Identity-H" w:hAnsi="Lato" w:cstheme="majorBidi"/>
        </w:rPr>
      </w:pPr>
    </w:p>
    <w:p w14:paraId="505A6945" w14:textId="4688E40C" w:rsidR="00321F88" w:rsidRPr="00470CE9" w:rsidRDefault="00E31C69" w:rsidP="00321F88">
      <w:pPr>
        <w:spacing w:after="0" w:line="240" w:lineRule="auto"/>
        <w:rPr>
          <w:rFonts w:ascii="Lato" w:eastAsia="SourceSansPro-Light-Identity-H" w:hAnsi="Lato" w:cstheme="majorBidi"/>
          <w:b/>
          <w:bCs/>
          <w:sz w:val="24"/>
          <w:szCs w:val="24"/>
        </w:rPr>
      </w:pPr>
      <w:r w:rsidRPr="00470CE9">
        <w:rPr>
          <w:rFonts w:ascii="Lato" w:eastAsia="SourceSansPro-Light-Identity-H" w:hAnsi="Lato" w:cstheme="majorBidi"/>
          <w:b/>
          <w:bCs/>
          <w:sz w:val="24"/>
          <w:szCs w:val="24"/>
        </w:rPr>
        <w:t>RESEARCH EXPERIENCE</w:t>
      </w:r>
    </w:p>
    <w:p w14:paraId="250A0363" w14:textId="399842A5" w:rsidR="00A46C21" w:rsidRPr="00470CE9" w:rsidRDefault="00321F88" w:rsidP="00321F88">
      <w:pPr>
        <w:spacing w:after="0" w:line="240" w:lineRule="auto"/>
        <w:rPr>
          <w:rFonts w:ascii="Lato" w:eastAsia="SourceSansPro-Light-Identity-H" w:hAnsi="Lato" w:cstheme="majorBidi"/>
          <w:b/>
          <w:bCs/>
        </w:rPr>
      </w:pPr>
      <w:r w:rsidRPr="00470CE9">
        <w:rPr>
          <w:rFonts w:ascii="Lato" w:eastAsia="SourceSansPro-Light-Identity-H" w:hAnsi="Lato" w:cstheme="majorBidi"/>
          <w:b/>
          <w:bCs/>
          <w:noProof/>
          <w:u w:val="single"/>
        </w:rPr>
        <mc:AlternateContent>
          <mc:Choice Requires="wps">
            <w:drawing>
              <wp:anchor distT="0" distB="0" distL="114300" distR="114300" simplePos="0" relativeHeight="251687936" behindDoc="0" locked="0" layoutInCell="1" allowOverlap="1" wp14:anchorId="13068DDB" wp14:editId="7D7CD8DB">
                <wp:simplePos x="0" y="0"/>
                <wp:positionH relativeFrom="margin">
                  <wp:align>left</wp:align>
                </wp:positionH>
                <wp:positionV relativeFrom="paragraph">
                  <wp:posOffset>17653</wp:posOffset>
                </wp:positionV>
                <wp:extent cx="5559552"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5595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48FE26" id="Straight Connector 12" o:spid="_x0000_s1026" style="position:absolute;z-index:251687936;visibility:visible;mso-wrap-style:square;mso-wrap-distance-left:9pt;mso-wrap-distance-top:0;mso-wrap-distance-right:9pt;mso-wrap-distance-bottom:0;mso-position-horizontal:left;mso-position-horizontal-relative:margin;mso-position-vertical:absolute;mso-position-vertical-relative:text" from="0,1.4pt" to="43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" strokecolor="black [3213]" strokeweight="1pt">
                <v:stroke joinstyle="miter"/>
                <w10:wrap anchorx="margin"/>
              </v:line>
            </w:pict>
          </mc:Fallback>
        </mc:AlternateContent>
      </w:r>
    </w:p>
    <w:p w14:paraId="35ED4243" w14:textId="77777777" w:rsidR="00C20CCC" w:rsidRPr="00470CE9" w:rsidRDefault="00E31C69" w:rsidP="0023388F">
      <w:pPr>
        <w:spacing w:after="0" w:line="240" w:lineRule="auto"/>
        <w:rPr>
          <w:rFonts w:ascii="Lato" w:hAnsi="Lato"/>
          <w:sz w:val="20"/>
          <w:szCs w:val="20"/>
        </w:rPr>
      </w:pPr>
      <w:r w:rsidRPr="00470CE9">
        <w:rPr>
          <w:rFonts w:ascii="Lato" w:eastAsia="SourceSansPro-Light-Identity-H" w:hAnsi="Lato" w:cstheme="majorBidi"/>
          <w:b/>
          <w:bCs/>
        </w:rPr>
        <w:t>Graduate Research Assistant, University of California, Davis/ Spring2021-Summer2021</w:t>
      </w:r>
      <w:r w:rsidRPr="00470CE9">
        <w:rPr>
          <w:rFonts w:ascii="Lato" w:eastAsia="SourceSansPro-Light-Identity-H" w:hAnsi="Lato" w:cstheme="majorBidi"/>
          <w:b/>
          <w:bCs/>
        </w:rPr>
        <w:br/>
      </w:r>
      <w:r w:rsidRPr="00470CE9">
        <w:rPr>
          <w:rFonts w:ascii="Lato" w:hAnsi="Lato"/>
        </w:rPr>
        <w:t xml:space="preserve">"Growing up in cities Project" </w:t>
      </w:r>
      <w:r w:rsidRPr="00470CE9">
        <w:rPr>
          <w:rFonts w:ascii="Lato" w:hAnsi="Lato"/>
        </w:rPr>
        <w:br/>
        <w:t xml:space="preserve">"Designing Healthy Youth Environments", Funded by the California Agricultural Experiment Station. </w:t>
      </w:r>
      <w:r w:rsidRPr="00470CE9">
        <w:rPr>
          <w:rFonts w:ascii="Lato" w:hAnsi="Lato"/>
        </w:rPr>
        <w:br/>
      </w:r>
      <w:r w:rsidR="0023388F" w:rsidRPr="00470CE9">
        <w:rPr>
          <w:rFonts w:ascii="Lato" w:hAnsi="Lato"/>
          <w:sz w:val="20"/>
          <w:szCs w:val="20"/>
        </w:rPr>
        <w:t>-</w:t>
      </w:r>
      <w:r w:rsidRPr="00470CE9">
        <w:rPr>
          <w:rFonts w:ascii="Lato" w:hAnsi="Lato"/>
          <w:sz w:val="20"/>
          <w:szCs w:val="20"/>
        </w:rPr>
        <w:t xml:space="preserve">Interviewed with teen participants and main organizers of REACH Youth Coalition, Vacaville planning department officials for Rocky hill trail project </w:t>
      </w:r>
      <w:r w:rsidRPr="00470CE9">
        <w:rPr>
          <w:rFonts w:ascii="Lato" w:hAnsi="Lato"/>
          <w:sz w:val="20"/>
          <w:szCs w:val="20"/>
        </w:rPr>
        <w:br/>
      </w:r>
      <w:r w:rsidR="0023388F" w:rsidRPr="00470CE9">
        <w:rPr>
          <w:rFonts w:ascii="Lato" w:hAnsi="Lato"/>
          <w:sz w:val="20"/>
          <w:szCs w:val="20"/>
        </w:rPr>
        <w:t>-</w:t>
      </w:r>
      <w:r w:rsidRPr="00470CE9">
        <w:rPr>
          <w:rFonts w:ascii="Lato" w:hAnsi="Lato"/>
          <w:sz w:val="20"/>
          <w:szCs w:val="20"/>
        </w:rPr>
        <w:t xml:space="preserve">mentored undergrad researchers, prepared </w:t>
      </w:r>
      <w:proofErr w:type="gramStart"/>
      <w:r w:rsidRPr="00470CE9">
        <w:rPr>
          <w:rFonts w:ascii="Lato" w:hAnsi="Lato"/>
          <w:sz w:val="20"/>
          <w:szCs w:val="20"/>
        </w:rPr>
        <w:t>observation</w:t>
      </w:r>
      <w:proofErr w:type="gramEnd"/>
      <w:r w:rsidRPr="00470CE9">
        <w:rPr>
          <w:rFonts w:ascii="Lato" w:hAnsi="Lato"/>
          <w:sz w:val="20"/>
          <w:szCs w:val="20"/>
        </w:rPr>
        <w:t xml:space="preserve"> and workshop guides, prepared </w:t>
      </w:r>
      <w:r w:rsidR="00385F0C" w:rsidRPr="00470CE9">
        <w:rPr>
          <w:rFonts w:ascii="Lato" w:hAnsi="Lato"/>
          <w:sz w:val="20"/>
          <w:szCs w:val="20"/>
        </w:rPr>
        <w:t>behavioral</w:t>
      </w:r>
      <w:r w:rsidRPr="00470CE9">
        <w:rPr>
          <w:rFonts w:ascii="Lato" w:hAnsi="Lato"/>
          <w:sz w:val="20"/>
          <w:szCs w:val="20"/>
        </w:rPr>
        <w:t xml:space="preserve"> maps.</w:t>
      </w:r>
      <w:r w:rsidRPr="00470CE9">
        <w:rPr>
          <w:rFonts w:ascii="Lato" w:hAnsi="Lato"/>
          <w:sz w:val="20"/>
          <w:szCs w:val="20"/>
        </w:rPr>
        <w:br/>
      </w:r>
      <w:r w:rsidR="0023388F" w:rsidRPr="00470CE9">
        <w:rPr>
          <w:rFonts w:ascii="Lato" w:hAnsi="Lato"/>
          <w:sz w:val="20"/>
          <w:szCs w:val="20"/>
        </w:rPr>
        <w:t>-</w:t>
      </w:r>
      <w:r w:rsidRPr="00470CE9">
        <w:rPr>
          <w:rFonts w:ascii="Lato" w:hAnsi="Lato"/>
          <w:sz w:val="20"/>
          <w:szCs w:val="20"/>
        </w:rPr>
        <w:t xml:space="preserve">Reviewed related literature to be used for a chapter of “Routledge Handbook for Designing Public Spaces for Young People: Design Practices and Policies for Youth Inclusion” </w:t>
      </w:r>
    </w:p>
    <w:p w14:paraId="150915DD" w14:textId="77777777" w:rsidR="00C20CCC" w:rsidRPr="00470CE9" w:rsidRDefault="00E31C69" w:rsidP="0023388F">
      <w:pPr>
        <w:spacing w:after="0" w:line="240" w:lineRule="auto"/>
        <w:rPr>
          <w:rFonts w:ascii="Lato" w:hAnsi="Lato"/>
          <w:sz w:val="20"/>
          <w:szCs w:val="20"/>
        </w:rPr>
      </w:pPr>
      <w:r w:rsidRPr="00470CE9">
        <w:rPr>
          <w:rFonts w:ascii="Lato" w:hAnsi="Lato"/>
          <w:sz w:val="20"/>
          <w:szCs w:val="20"/>
        </w:rPr>
        <w:br/>
      </w:r>
      <w:r w:rsidRPr="00470CE9">
        <w:rPr>
          <w:rFonts w:ascii="Lato" w:eastAsia="SourceSansPro-Light-Identity-H" w:hAnsi="Lato" w:cstheme="majorBidi"/>
          <w:b/>
          <w:bCs/>
        </w:rPr>
        <w:t xml:space="preserve">Mentor, </w:t>
      </w:r>
      <w:proofErr w:type="spellStart"/>
      <w:r w:rsidRPr="00470CE9">
        <w:rPr>
          <w:rFonts w:ascii="Lato" w:eastAsia="SourceSansPro-Light-Identity-H" w:hAnsi="Lato" w:cstheme="majorBidi"/>
          <w:b/>
          <w:bCs/>
        </w:rPr>
        <w:t>Mandella</w:t>
      </w:r>
      <w:proofErr w:type="spellEnd"/>
      <w:r w:rsidRPr="00470CE9">
        <w:rPr>
          <w:rFonts w:ascii="Lato" w:eastAsia="SourceSansPro-Light-Identity-H" w:hAnsi="Lato" w:cstheme="majorBidi"/>
          <w:b/>
          <w:bCs/>
        </w:rPr>
        <w:t xml:space="preserve"> Fellowship program, </w:t>
      </w:r>
      <w:proofErr w:type="spellStart"/>
      <w:r w:rsidRPr="00470CE9">
        <w:rPr>
          <w:rFonts w:ascii="Lato" w:eastAsia="SourceSansPro-Light-Identity-H" w:hAnsi="Lato" w:cstheme="majorBidi"/>
          <w:b/>
          <w:bCs/>
        </w:rPr>
        <w:t>UCDavis</w:t>
      </w:r>
      <w:proofErr w:type="spellEnd"/>
      <w:r w:rsidRPr="00470CE9">
        <w:rPr>
          <w:rFonts w:ascii="Lato" w:eastAsia="SourceSansPro-Light-Identity-H" w:hAnsi="Lato" w:cstheme="majorBidi"/>
          <w:b/>
          <w:bCs/>
        </w:rPr>
        <w:t>/ Summer 2021</w:t>
      </w:r>
      <w:r w:rsidRPr="00470CE9">
        <w:rPr>
          <w:rFonts w:ascii="Lato" w:hAnsi="Lato"/>
        </w:rPr>
        <w:t xml:space="preserve"> </w:t>
      </w:r>
      <w:r w:rsidRPr="00470CE9">
        <w:rPr>
          <w:rFonts w:ascii="Lato" w:hAnsi="Lato"/>
        </w:rPr>
        <w:br/>
      </w:r>
      <w:r w:rsidRPr="00470CE9">
        <w:rPr>
          <w:rFonts w:ascii="Lato" w:hAnsi="Lato"/>
          <w:sz w:val="20"/>
          <w:szCs w:val="20"/>
        </w:rPr>
        <w:t>-Mentored young black professionals through their career</w:t>
      </w:r>
    </w:p>
    <w:p w14:paraId="2C5D040F" w14:textId="6A13CF6A" w:rsidR="0023388F" w:rsidRPr="00470CE9" w:rsidRDefault="00E31C69" w:rsidP="0023388F">
      <w:pPr>
        <w:spacing w:after="0" w:line="240" w:lineRule="auto"/>
        <w:rPr>
          <w:rFonts w:ascii="Lato" w:eastAsia="SourceSansPro-Light-Identity-H" w:hAnsi="Lato" w:cstheme="majorBidi"/>
          <w:b/>
          <w:bCs/>
          <w:sz w:val="24"/>
          <w:szCs w:val="24"/>
        </w:rPr>
      </w:pPr>
      <w:r w:rsidRPr="00470CE9">
        <w:rPr>
          <w:rFonts w:ascii="Lato" w:hAnsi="Lato"/>
        </w:rPr>
        <w:br/>
      </w:r>
      <w:r w:rsidRPr="00470CE9">
        <w:rPr>
          <w:rFonts w:ascii="Lato" w:eastAsia="SourceSansPro-Light-Identity-H" w:hAnsi="Lato" w:cstheme="majorBidi"/>
          <w:b/>
          <w:bCs/>
        </w:rPr>
        <w:t xml:space="preserve">Mentor, Geography Graduate Group, </w:t>
      </w:r>
      <w:proofErr w:type="spellStart"/>
      <w:r w:rsidRPr="00470CE9">
        <w:rPr>
          <w:rFonts w:ascii="Lato" w:eastAsia="SourceSansPro-Light-Identity-H" w:hAnsi="Lato" w:cstheme="majorBidi"/>
          <w:b/>
          <w:bCs/>
        </w:rPr>
        <w:t>UCDavis</w:t>
      </w:r>
      <w:proofErr w:type="spellEnd"/>
      <w:r w:rsidRPr="00470CE9">
        <w:rPr>
          <w:rFonts w:ascii="Lato" w:eastAsia="SourceSansPro-Light-Identity-H" w:hAnsi="Lato" w:cstheme="majorBidi"/>
          <w:b/>
          <w:bCs/>
        </w:rPr>
        <w:t xml:space="preserve">/ September 2020-June 2021 </w:t>
      </w:r>
      <w:r w:rsidRPr="00470CE9">
        <w:rPr>
          <w:rFonts w:ascii="Lato" w:hAnsi="Lato"/>
        </w:rPr>
        <w:br/>
      </w:r>
      <w:r w:rsidR="00C20CCC" w:rsidRPr="00470CE9">
        <w:rPr>
          <w:rFonts w:ascii="Lato" w:hAnsi="Lato"/>
          <w:sz w:val="20"/>
          <w:szCs w:val="20"/>
        </w:rPr>
        <w:t>-</w:t>
      </w:r>
      <w:r w:rsidRPr="00470CE9">
        <w:rPr>
          <w:rFonts w:ascii="Lato" w:hAnsi="Lato"/>
          <w:sz w:val="20"/>
          <w:szCs w:val="20"/>
        </w:rPr>
        <w:t xml:space="preserve">Mentored the landscape architecture undergrads at </w:t>
      </w:r>
      <w:proofErr w:type="spellStart"/>
      <w:r w:rsidRPr="00470CE9">
        <w:rPr>
          <w:rFonts w:ascii="Lato" w:hAnsi="Lato"/>
          <w:sz w:val="20"/>
          <w:szCs w:val="20"/>
        </w:rPr>
        <w:t>UCDavis</w:t>
      </w:r>
      <w:proofErr w:type="spellEnd"/>
      <w:r w:rsidRPr="00470CE9">
        <w:rPr>
          <w:rFonts w:ascii="Lato" w:hAnsi="Lato"/>
          <w:sz w:val="20"/>
          <w:szCs w:val="20"/>
        </w:rPr>
        <w:t xml:space="preserve"> in research about “Creative Flaneur” app. The app fosters young people’s critical spatial thinking and citizenship responsibility.</w:t>
      </w:r>
      <w:r w:rsidRPr="00470CE9">
        <w:rPr>
          <w:rFonts w:ascii="Lato" w:hAnsi="Lato"/>
          <w:sz w:val="20"/>
          <w:szCs w:val="20"/>
        </w:rPr>
        <w:br/>
      </w:r>
      <w:r w:rsidRPr="00470CE9">
        <w:rPr>
          <w:rFonts w:ascii="Lato" w:hAnsi="Lato"/>
        </w:rPr>
        <w:br/>
      </w:r>
      <w:r w:rsidR="0023388F" w:rsidRPr="00470CE9">
        <w:rPr>
          <w:rFonts w:ascii="Lato" w:eastAsia="SourceSansPro-Light-Identity-H" w:hAnsi="Lato" w:cstheme="majorBidi"/>
          <w:b/>
          <w:bCs/>
          <w:sz w:val="24"/>
          <w:szCs w:val="24"/>
        </w:rPr>
        <w:t>EDITORIAL EXPERIENCE</w:t>
      </w:r>
    </w:p>
    <w:p w14:paraId="344440AE" w14:textId="4655333C" w:rsidR="001421D1" w:rsidRPr="00470CE9" w:rsidRDefault="0023388F" w:rsidP="0023388F">
      <w:pPr>
        <w:spacing w:after="0" w:line="240" w:lineRule="auto"/>
        <w:rPr>
          <w:rFonts w:ascii="Lato" w:eastAsia="SourceSansPro-Light-Identity-H" w:hAnsi="Lato" w:cstheme="majorBidi"/>
          <w:b/>
          <w:bCs/>
        </w:rPr>
      </w:pPr>
      <w:r w:rsidRPr="00470CE9">
        <w:rPr>
          <w:rFonts w:ascii="Lato" w:eastAsia="SourceSansPro-Light-Identity-H" w:hAnsi="Lato" w:cstheme="majorBidi"/>
          <w:b/>
          <w:bCs/>
          <w:noProof/>
          <w:u w:val="single"/>
        </w:rPr>
        <mc:AlternateContent>
          <mc:Choice Requires="wps">
            <w:drawing>
              <wp:anchor distT="0" distB="0" distL="114300" distR="114300" simplePos="0" relativeHeight="251692032" behindDoc="0" locked="0" layoutInCell="1" allowOverlap="1" wp14:anchorId="61A73C40" wp14:editId="67BF5AFC">
                <wp:simplePos x="0" y="0"/>
                <wp:positionH relativeFrom="margin">
                  <wp:align>left</wp:align>
                </wp:positionH>
                <wp:positionV relativeFrom="paragraph">
                  <wp:posOffset>17653</wp:posOffset>
                </wp:positionV>
                <wp:extent cx="5559552"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5595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05C83" id="Straight Connector 14" o:spid="_x0000_s1026" style="position:absolute;z-index:251692032;visibility:visible;mso-wrap-style:square;mso-wrap-distance-left:9pt;mso-wrap-distance-top:0;mso-wrap-distance-right:9pt;mso-wrap-distance-bottom:0;mso-position-horizontal:left;mso-position-horizontal-relative:margin;mso-position-vertical:absolute;mso-position-vertical-relative:text" from="0,1.4pt" to="43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" strokecolor="black [3213]" strokeweight="1pt">
                <v:stroke joinstyle="miter"/>
                <w10:wrap anchorx="margin"/>
              </v:line>
            </w:pict>
          </mc:Fallback>
        </mc:AlternateContent>
      </w:r>
    </w:p>
    <w:p w14:paraId="2C54CA8E" w14:textId="77777777" w:rsidR="00C20CCC" w:rsidRPr="00470CE9" w:rsidRDefault="00AD7842" w:rsidP="00C20CCC">
      <w:pPr>
        <w:spacing w:after="0" w:line="240" w:lineRule="auto"/>
        <w:rPr>
          <w:rFonts w:ascii="Lato" w:eastAsia="SourceSansPro-Light-Identity-H" w:hAnsi="Lato" w:cstheme="majorBidi"/>
        </w:rPr>
      </w:pPr>
      <w:r w:rsidRPr="00470CE9">
        <w:rPr>
          <w:rFonts w:ascii="Lato" w:eastAsia="SourceSansPro-Light-Identity-H" w:hAnsi="Lato" w:cstheme="majorBidi"/>
          <w:b/>
          <w:bCs/>
        </w:rPr>
        <w:t>Editor,</w:t>
      </w:r>
      <w:r w:rsidRPr="00470CE9">
        <w:rPr>
          <w:rFonts w:ascii="Lato" w:eastAsia="SourceSansPro-Light-Identity-H" w:hAnsi="Lato" w:cstheme="majorBidi"/>
        </w:rPr>
        <w:t xml:space="preserve">  </w:t>
      </w:r>
      <w:hyperlink r:id="rId16" w:history="1">
        <w:r w:rsidRPr="00470CE9">
          <w:rPr>
            <w:rStyle w:val="Hyperlink"/>
            <w:rFonts w:ascii="Lato" w:eastAsia="SourceSansPro-Light-Identity-H" w:hAnsi="Lato" w:cstheme="majorBidi"/>
            <w:color w:val="auto"/>
          </w:rPr>
          <w:t>journa</w:t>
        </w:r>
        <w:r w:rsidR="001421D1" w:rsidRPr="00470CE9">
          <w:rPr>
            <w:rStyle w:val="Hyperlink"/>
            <w:rFonts w:ascii="Lato" w:eastAsia="SourceSansPro-Light-Identity-H" w:hAnsi="Lato" w:cstheme="majorBidi"/>
            <w:color w:val="auto"/>
          </w:rPr>
          <w:t>l</w:t>
        </w:r>
        <w:r w:rsidR="003B3F2D" w:rsidRPr="00470CE9">
          <w:rPr>
            <w:rStyle w:val="Hyperlink"/>
            <w:rFonts w:ascii="Lato" w:eastAsia="SourceSansPro-Light-Identity-H" w:hAnsi="Lato" w:cstheme="majorBidi"/>
            <w:color w:val="auto"/>
          </w:rPr>
          <w:t xml:space="preserve"> of Children’s Popular Culture</w:t>
        </w:r>
      </w:hyperlink>
      <w:r w:rsidR="003B3F2D" w:rsidRPr="00470CE9">
        <w:rPr>
          <w:rFonts w:ascii="Lato" w:eastAsia="SourceSansPro-Light-Identity-H" w:hAnsi="Lato" w:cstheme="majorBidi"/>
        </w:rPr>
        <w:t xml:space="preserve"> (Formerly Red Feather)</w:t>
      </w:r>
      <w:r w:rsidR="001421D1" w:rsidRPr="00470CE9">
        <w:rPr>
          <w:rFonts w:ascii="Lato" w:eastAsia="SourceSansPro-Light-Identity-H" w:hAnsi="Lato" w:cstheme="majorBidi"/>
        </w:rPr>
        <w:t xml:space="preserve"> </w:t>
      </w:r>
      <w:r w:rsidR="0023388F" w:rsidRPr="00470CE9">
        <w:rPr>
          <w:rFonts w:ascii="Lato" w:eastAsia="SourceSansPro-Light-Identity-H" w:hAnsi="Lato" w:cstheme="majorBidi"/>
        </w:rPr>
        <w:t>- Summer 2020 – present</w:t>
      </w:r>
      <w:r w:rsidR="001421D1" w:rsidRPr="00470CE9">
        <w:rPr>
          <w:rFonts w:ascii="Lato" w:eastAsia="SourceSansPro-Light-Identity-H" w:hAnsi="Lato" w:cstheme="majorBidi"/>
        </w:rPr>
        <w:t xml:space="preserve">      </w:t>
      </w:r>
    </w:p>
    <w:p w14:paraId="591C5D61" w14:textId="18987888" w:rsidR="00AD7842" w:rsidRPr="00470CE9" w:rsidRDefault="001421D1" w:rsidP="00C20CCC">
      <w:pPr>
        <w:spacing w:after="0" w:line="240" w:lineRule="auto"/>
        <w:rPr>
          <w:rFonts w:ascii="Lato" w:eastAsia="SourceSansPro-Light-Identity-H" w:hAnsi="Lato" w:cstheme="majorBidi"/>
        </w:rPr>
      </w:pPr>
      <w:r w:rsidRPr="00470CE9">
        <w:rPr>
          <w:rFonts w:ascii="Lato" w:eastAsia="SourceSansPro-Light-Identity-H" w:hAnsi="Lato" w:cstheme="majorBidi"/>
        </w:rPr>
        <w:t xml:space="preserve">                                          </w:t>
      </w:r>
    </w:p>
    <w:p w14:paraId="2A91B052" w14:textId="15030D13" w:rsidR="00AD7842" w:rsidRPr="00470CE9" w:rsidRDefault="00E24345" w:rsidP="00C20CCC">
      <w:pPr>
        <w:spacing w:after="0" w:line="240" w:lineRule="auto"/>
        <w:rPr>
          <w:rFonts w:ascii="Lato" w:eastAsia="SourceSansPro-Light-Identity-H" w:hAnsi="Lato" w:cstheme="majorBidi"/>
        </w:rPr>
      </w:pPr>
      <w:r w:rsidRPr="00470CE9">
        <w:rPr>
          <w:rFonts w:ascii="Lato" w:eastAsia="SourceSansPro-Light-Identity-H" w:hAnsi="Lato" w:cstheme="majorBidi"/>
          <w:b/>
          <w:bCs/>
        </w:rPr>
        <w:t>Reviewer,</w:t>
      </w:r>
      <w:r w:rsidRPr="00470CE9">
        <w:rPr>
          <w:rFonts w:ascii="Lato" w:eastAsia="SourceSansPro-Light-Identity-H" w:hAnsi="Lato" w:cstheme="majorBidi"/>
        </w:rPr>
        <w:t xml:space="preserve"> EDRA59 conference</w:t>
      </w:r>
      <w:r w:rsidR="00470CE9">
        <w:rPr>
          <w:rFonts w:ascii="Lato" w:eastAsia="SourceSansPro-Light-Identity-H" w:hAnsi="Lato" w:cstheme="majorBidi"/>
        </w:rPr>
        <w:t>,</w:t>
      </w:r>
      <w:r w:rsidR="00AD7842" w:rsidRPr="00470CE9">
        <w:rPr>
          <w:rFonts w:ascii="Lato" w:eastAsia="SourceSansPro-Light-Identity-H" w:hAnsi="Lato" w:cstheme="majorBidi"/>
        </w:rPr>
        <w:t xml:space="preserve"> Environmental Design Association (EDRA)</w:t>
      </w:r>
      <w:r w:rsidRPr="00470CE9">
        <w:rPr>
          <w:rFonts w:ascii="Lato" w:eastAsia="SourceSansPro-Light-Identity-H" w:hAnsi="Lato" w:cstheme="majorBidi"/>
        </w:rPr>
        <w:t>, 2019</w:t>
      </w:r>
    </w:p>
    <w:p w14:paraId="4A5BDAEE" w14:textId="4BEB788F" w:rsidR="00E24345" w:rsidRPr="00470CE9" w:rsidRDefault="00000000" w:rsidP="00C20CCC">
      <w:pPr>
        <w:spacing w:after="0" w:line="240" w:lineRule="auto"/>
        <w:rPr>
          <w:rStyle w:val="Hyperlink"/>
          <w:rFonts w:ascii="Lato" w:eastAsia="SourceSansPro-Light-Identity-H" w:hAnsi="Lato" w:cstheme="majorBidi"/>
          <w:color w:val="auto"/>
        </w:rPr>
      </w:pPr>
      <w:hyperlink r:id="rId17" w:history="1">
        <w:r w:rsidR="00E24345" w:rsidRPr="00470CE9">
          <w:rPr>
            <w:rStyle w:val="Hyperlink"/>
            <w:rFonts w:ascii="Lato" w:eastAsia="SourceSansPro-Light-Identity-H" w:hAnsi="Lato" w:cstheme="majorBidi"/>
            <w:color w:val="auto"/>
          </w:rPr>
          <w:t>https://cuny.manifoldapp.org/read/reviewers/section/4fd8109a-6013-4bbd-94b8-b9ca2fc6603a</w:t>
        </w:r>
      </w:hyperlink>
    </w:p>
    <w:p w14:paraId="237CF106" w14:textId="77777777" w:rsidR="00C20CCC" w:rsidRPr="00470CE9" w:rsidRDefault="00C20CCC" w:rsidP="00C20CCC">
      <w:pPr>
        <w:spacing w:after="0" w:line="240" w:lineRule="auto"/>
        <w:rPr>
          <w:rFonts w:ascii="Lato" w:eastAsia="SourceSansPro-Light-Identity-H" w:hAnsi="Lato" w:cstheme="majorBidi"/>
          <w:u w:val="single"/>
        </w:rPr>
      </w:pPr>
    </w:p>
    <w:p w14:paraId="00BF59A3" w14:textId="68A57DE9" w:rsidR="00E24345" w:rsidRPr="00470CE9" w:rsidRDefault="00E24345" w:rsidP="00C20CCC">
      <w:pPr>
        <w:spacing w:after="0" w:line="240" w:lineRule="auto"/>
        <w:rPr>
          <w:rStyle w:val="Hyperlink"/>
          <w:rFonts w:ascii="Lato" w:eastAsia="SourceSansPro-Light-Identity-H" w:hAnsi="Lato" w:cstheme="majorBidi"/>
          <w:b/>
          <w:bCs/>
          <w:color w:val="auto"/>
          <w:u w:val="none"/>
        </w:rPr>
      </w:pPr>
      <w:r w:rsidRPr="00470CE9">
        <w:rPr>
          <w:rFonts w:ascii="Lato" w:eastAsia="SourceSansPro-Light-Identity-H" w:hAnsi="Lato" w:cstheme="majorBidi"/>
          <w:b/>
          <w:bCs/>
        </w:rPr>
        <w:t>Reviewer</w:t>
      </w:r>
      <w:r w:rsidR="00F17D94" w:rsidRPr="00470CE9">
        <w:rPr>
          <w:rFonts w:ascii="Lato" w:eastAsia="SourceSansPro-Light-Identity-H" w:hAnsi="Lato" w:cstheme="majorBidi"/>
          <w:b/>
          <w:bCs/>
        </w:rPr>
        <w:t>,</w:t>
      </w:r>
      <w:r w:rsidRPr="00470CE9">
        <w:rPr>
          <w:rFonts w:ascii="Lato" w:eastAsia="SourceSansPro-Light-Identity-H" w:hAnsi="Lato" w:cstheme="majorBidi"/>
          <w:b/>
          <w:bCs/>
        </w:rPr>
        <w:t xml:space="preserve"> </w:t>
      </w:r>
      <w:r w:rsidRPr="00470CE9">
        <w:rPr>
          <w:rFonts w:ascii="Lato" w:eastAsia="SourceSansPro-Light-Identity-H" w:hAnsi="Lato" w:cstheme="majorBidi"/>
        </w:rPr>
        <w:t>Journal of Education and Educational Development</w:t>
      </w:r>
      <w:r w:rsidR="00C20CCC" w:rsidRPr="00470CE9">
        <w:rPr>
          <w:rFonts w:ascii="Lato" w:eastAsia="SourceSansPro-Light-Identity-H" w:hAnsi="Lato" w:cstheme="majorBidi"/>
          <w:b/>
          <w:bCs/>
        </w:rPr>
        <w:t xml:space="preserve"> </w:t>
      </w:r>
      <w:hyperlink r:id="rId18" w:history="1">
        <w:r w:rsidR="00C20CCC" w:rsidRPr="00470CE9">
          <w:rPr>
            <w:rStyle w:val="Hyperlink"/>
            <w:rFonts w:ascii="Lato" w:eastAsia="SourceSansPro-Light-Identity-H" w:hAnsi="Lato" w:cstheme="majorBidi"/>
            <w:color w:val="auto"/>
          </w:rPr>
          <w:t>http://jmsnew.iobmresearch.com/index.php/joeed/about</w:t>
        </w:r>
      </w:hyperlink>
    </w:p>
    <w:p w14:paraId="7A0A57B1" w14:textId="0B373C50" w:rsidR="00AD7842" w:rsidRPr="00470CE9" w:rsidRDefault="00C20CCC" w:rsidP="00C20CCC">
      <w:pPr>
        <w:spacing w:after="0" w:line="240" w:lineRule="auto"/>
        <w:rPr>
          <w:rFonts w:ascii="Lato" w:eastAsia="SourceSansPro-Light-Identity-H" w:hAnsi="Lato" w:cstheme="majorBidi"/>
        </w:rPr>
      </w:pPr>
      <w:r w:rsidRPr="00470CE9">
        <w:rPr>
          <w:rFonts w:ascii="Lato" w:eastAsia="SourceSansPro-Light-Identity-H" w:hAnsi="Lato" w:cstheme="majorBidi"/>
        </w:rPr>
        <w:t>-</w:t>
      </w:r>
      <w:r w:rsidR="00E24345" w:rsidRPr="00470CE9">
        <w:rPr>
          <w:rFonts w:ascii="Lato" w:eastAsia="SourceSansPro-Light-Identity-H" w:hAnsi="Lato" w:cstheme="majorBidi"/>
        </w:rPr>
        <w:t xml:space="preserve">Reviewed the manuscripts according to the journal standard, checked the style and formatting, highlighted grammatical errors, and provided recommendations for changes and modifications (vol1. Issue1 and 2) </w:t>
      </w:r>
    </w:p>
    <w:p w14:paraId="61118754" w14:textId="77777777" w:rsidR="00C20CCC" w:rsidRPr="00470CE9" w:rsidRDefault="00C20CCC" w:rsidP="00C20CCC">
      <w:pPr>
        <w:spacing w:after="0" w:line="240" w:lineRule="auto"/>
        <w:rPr>
          <w:rFonts w:ascii="Lato" w:eastAsia="SourceSansPro-Light-Identity-H" w:hAnsi="Lato" w:cstheme="majorBidi"/>
        </w:rPr>
      </w:pPr>
    </w:p>
    <w:p w14:paraId="6FFFC7C3" w14:textId="2E1170FA" w:rsidR="00487887" w:rsidRPr="00470CE9" w:rsidRDefault="00B8211C" w:rsidP="00C20CCC">
      <w:pPr>
        <w:spacing w:after="0" w:line="240" w:lineRule="auto"/>
        <w:rPr>
          <w:rFonts w:ascii="Lato" w:eastAsia="SourceSansPro-Light-Identity-H" w:hAnsi="Lato" w:cstheme="majorBidi"/>
        </w:rPr>
      </w:pPr>
      <w:r w:rsidRPr="00470CE9">
        <w:rPr>
          <w:rFonts w:ascii="Lato" w:eastAsia="SourceSansPro-Light-Identity-H" w:hAnsi="Lato" w:cstheme="majorBidi"/>
          <w:b/>
          <w:bCs/>
        </w:rPr>
        <w:t xml:space="preserve">Editorial </w:t>
      </w:r>
      <w:r w:rsidR="00F17D94" w:rsidRPr="00470CE9">
        <w:rPr>
          <w:rFonts w:ascii="Lato" w:eastAsia="SourceSansPro-Light-Identity-H" w:hAnsi="Lato" w:cstheme="majorBidi"/>
          <w:b/>
          <w:bCs/>
        </w:rPr>
        <w:t>Board</w:t>
      </w:r>
      <w:r w:rsidR="00F17D94" w:rsidRPr="00470CE9">
        <w:rPr>
          <w:rFonts w:ascii="Lato" w:eastAsia="SourceSansPro-Light-Identity-H" w:hAnsi="Lato" w:cstheme="majorBidi"/>
        </w:rPr>
        <w:t>, Journal</w:t>
      </w:r>
      <w:r w:rsidRPr="00470CE9">
        <w:rPr>
          <w:rFonts w:ascii="Lato" w:eastAsia="SourceSansPro-Light-Identity-H" w:hAnsi="Lato" w:cstheme="majorBidi"/>
        </w:rPr>
        <w:t xml:space="preserve"> of “Urban </w:t>
      </w:r>
      <w:r w:rsidR="00F17D94" w:rsidRPr="00470CE9">
        <w:rPr>
          <w:rFonts w:ascii="Lato" w:eastAsia="SourceSansPro-Light-Identity-H" w:hAnsi="Lato" w:cstheme="majorBidi"/>
        </w:rPr>
        <w:t>Research” (</w:t>
      </w:r>
      <w:proofErr w:type="spellStart"/>
      <w:r w:rsidRPr="00470CE9">
        <w:rPr>
          <w:rFonts w:ascii="Lato" w:eastAsia="SourceSansPro-Light-Identity-H" w:hAnsi="Lato" w:cstheme="majorBidi"/>
        </w:rPr>
        <w:t>Jostarhaye</w:t>
      </w:r>
      <w:proofErr w:type="spellEnd"/>
      <w:r w:rsidRPr="00470CE9">
        <w:rPr>
          <w:rFonts w:ascii="Lato" w:eastAsia="SourceSansPro-Light-Identity-H" w:hAnsi="Lato" w:cstheme="majorBidi"/>
        </w:rPr>
        <w:t xml:space="preserve"> </w:t>
      </w:r>
      <w:proofErr w:type="spellStart"/>
      <w:r w:rsidRPr="00470CE9">
        <w:rPr>
          <w:rFonts w:ascii="Lato" w:eastAsia="SourceSansPro-Light-Identity-H" w:hAnsi="Lato" w:cstheme="majorBidi"/>
        </w:rPr>
        <w:t>shahrsazi</w:t>
      </w:r>
      <w:proofErr w:type="spellEnd"/>
      <w:r w:rsidRPr="00470CE9">
        <w:rPr>
          <w:rFonts w:ascii="Lato" w:eastAsia="SourceSansPro-Light-Identity-H" w:hAnsi="Lato" w:cstheme="majorBidi"/>
        </w:rPr>
        <w:t xml:space="preserve">-in Farsi), </w:t>
      </w:r>
      <w:proofErr w:type="spellStart"/>
      <w:r w:rsidRPr="00470CE9">
        <w:rPr>
          <w:rFonts w:ascii="Lato" w:eastAsia="SourceSansPro-Light-Identity-H" w:hAnsi="Lato" w:cstheme="majorBidi"/>
        </w:rPr>
        <w:t>Farnahad</w:t>
      </w:r>
      <w:proofErr w:type="spellEnd"/>
      <w:r w:rsidRPr="00470CE9">
        <w:rPr>
          <w:rFonts w:ascii="Lato" w:eastAsia="SourceSansPro-Light-Identity-H" w:hAnsi="Lato" w:cstheme="majorBidi"/>
        </w:rPr>
        <w:t xml:space="preserve"> Consulting firm, </w:t>
      </w:r>
      <w:proofErr w:type="gramStart"/>
      <w:r w:rsidRPr="00470CE9">
        <w:rPr>
          <w:rFonts w:ascii="Lato" w:eastAsia="SourceSansPro-Light-Identity-H" w:hAnsi="Lato" w:cstheme="majorBidi"/>
        </w:rPr>
        <w:t>Tehran ,</w:t>
      </w:r>
      <w:proofErr w:type="gramEnd"/>
      <w:r w:rsidRPr="00470CE9">
        <w:rPr>
          <w:rFonts w:ascii="Lato" w:eastAsia="SourceSansPro-Light-Identity-H" w:hAnsi="Lato" w:cstheme="majorBidi"/>
        </w:rPr>
        <w:t xml:space="preserve"> Iran , (1/2016-9/2017)  </w:t>
      </w:r>
    </w:p>
    <w:p w14:paraId="3F066B91" w14:textId="7881792E" w:rsidR="00B8211C" w:rsidRPr="00470CE9" w:rsidRDefault="00C20CCC" w:rsidP="00C20CCC">
      <w:pPr>
        <w:spacing w:after="0" w:line="240" w:lineRule="auto"/>
        <w:rPr>
          <w:rFonts w:ascii="Lato" w:eastAsia="SourceSansPro-Light-Identity-H" w:hAnsi="Lato" w:cstheme="majorBidi"/>
        </w:rPr>
      </w:pPr>
      <w:r w:rsidRPr="00470CE9">
        <w:rPr>
          <w:rFonts w:ascii="Lato" w:eastAsia="SourceSansPro-Light-Identity-H" w:hAnsi="Lato" w:cstheme="majorBidi"/>
        </w:rPr>
        <w:t>-</w:t>
      </w:r>
      <w:r w:rsidR="00B8211C" w:rsidRPr="00470CE9">
        <w:rPr>
          <w:rFonts w:ascii="Lato" w:eastAsia="SourceSansPro-Light-Identity-H" w:hAnsi="Lato" w:cstheme="majorBidi"/>
        </w:rPr>
        <w:t>Collected papers, edited the submitted papers, contributed new submissio</w:t>
      </w:r>
      <w:r w:rsidR="00C646A7" w:rsidRPr="00470CE9">
        <w:rPr>
          <w:rFonts w:ascii="Lato" w:eastAsia="SourceSansPro-Light-Identity-H" w:hAnsi="Lato" w:cstheme="majorBidi"/>
        </w:rPr>
        <w:t>n and main editor of the section of “Urban Narratives”</w:t>
      </w:r>
    </w:p>
    <w:p w14:paraId="1A12C77C" w14:textId="77777777" w:rsidR="00C20CCC" w:rsidRPr="00470CE9" w:rsidRDefault="00C20CCC" w:rsidP="00C20CCC">
      <w:pPr>
        <w:spacing w:after="0" w:line="240" w:lineRule="auto"/>
        <w:rPr>
          <w:rFonts w:ascii="Lato" w:eastAsia="SourceSansPro-Light-Identity-H" w:hAnsi="Lato" w:cstheme="majorBidi"/>
        </w:rPr>
      </w:pPr>
    </w:p>
    <w:p w14:paraId="455818E4" w14:textId="77777777" w:rsidR="00487887" w:rsidRPr="00470CE9" w:rsidRDefault="00B8211C" w:rsidP="00C20CCC">
      <w:pPr>
        <w:spacing w:after="0" w:line="240" w:lineRule="auto"/>
        <w:rPr>
          <w:rFonts w:ascii="Lato" w:eastAsia="SourceSansPro-Light-Identity-H" w:hAnsi="Lato" w:cstheme="majorBidi"/>
        </w:rPr>
      </w:pPr>
      <w:r w:rsidRPr="00470CE9">
        <w:rPr>
          <w:rFonts w:ascii="Lato" w:eastAsia="SourceSansPro-Light-Identity-H" w:hAnsi="Lato" w:cstheme="majorBidi"/>
          <w:b/>
          <w:bCs/>
        </w:rPr>
        <w:t xml:space="preserve">Translator (English to Persian), </w:t>
      </w:r>
      <w:proofErr w:type="spellStart"/>
      <w:r w:rsidRPr="00470CE9">
        <w:rPr>
          <w:rFonts w:ascii="Lato" w:eastAsia="SourceSansPro-Light-Identity-H" w:hAnsi="Lato" w:cstheme="majorBidi"/>
        </w:rPr>
        <w:t>Golagha</w:t>
      </w:r>
      <w:proofErr w:type="spellEnd"/>
      <w:r w:rsidRPr="00470CE9">
        <w:rPr>
          <w:rFonts w:ascii="Lato" w:eastAsia="SourceSansPro-Light-Identity-H" w:hAnsi="Lato" w:cstheme="majorBidi"/>
        </w:rPr>
        <w:t xml:space="preserve"> Cultural Institute, Tehran, Iran (6/2010-6/2012) </w:t>
      </w:r>
    </w:p>
    <w:p w14:paraId="073106F6" w14:textId="5D7B9791" w:rsidR="009936A7" w:rsidRPr="00470CE9" w:rsidRDefault="00C20CCC" w:rsidP="00C20CCC">
      <w:pPr>
        <w:spacing w:after="0" w:line="240" w:lineRule="auto"/>
        <w:rPr>
          <w:rFonts w:ascii="Lato" w:eastAsia="SourceSansPro-Light-Identity-H" w:hAnsi="Lato" w:cstheme="majorBidi"/>
        </w:rPr>
      </w:pPr>
      <w:r w:rsidRPr="00470CE9">
        <w:rPr>
          <w:rFonts w:ascii="Lato" w:eastAsia="SourceSansPro-Light-Identity-H" w:hAnsi="Lato" w:cstheme="majorBidi"/>
        </w:rPr>
        <w:t>-</w:t>
      </w:r>
      <w:r w:rsidR="00B8211C" w:rsidRPr="00470CE9">
        <w:rPr>
          <w:rFonts w:ascii="Lato" w:eastAsia="SourceSansPro-Light-Identity-H" w:hAnsi="Lato" w:cstheme="majorBidi"/>
        </w:rPr>
        <w:t>Collected information, translated (English to Persian), and prepared report of upcoming animations for Iranian children(</w:t>
      </w:r>
      <w:hyperlink r:id="rId19" w:history="1">
        <w:r w:rsidR="00F63DDC" w:rsidRPr="00470CE9">
          <w:rPr>
            <w:rStyle w:val="Hyperlink"/>
            <w:rFonts w:ascii="Lato" w:eastAsia="SourceSansPro-Light-Identity-H" w:hAnsi="Lato" w:cstheme="majorBidi"/>
            <w:color w:val="auto"/>
          </w:rPr>
          <w:t>http://www.golagha.ir</w:t>
        </w:r>
      </w:hyperlink>
      <w:r w:rsidR="00B8211C" w:rsidRPr="00470CE9">
        <w:rPr>
          <w:rFonts w:ascii="Lato" w:eastAsia="SourceSansPro-Light-Identity-H" w:hAnsi="Lato" w:cstheme="majorBidi"/>
        </w:rPr>
        <w:t>)</w:t>
      </w:r>
    </w:p>
    <w:p w14:paraId="6972865E" w14:textId="77777777" w:rsidR="00C20CCC" w:rsidRPr="00470CE9" w:rsidRDefault="00C20CCC" w:rsidP="00C20CCC">
      <w:pPr>
        <w:spacing w:after="0" w:line="240" w:lineRule="auto"/>
        <w:rPr>
          <w:rFonts w:ascii="Lato" w:eastAsia="SourceSansPro-Light-Identity-H" w:hAnsi="Lato" w:cstheme="majorBidi"/>
        </w:rPr>
      </w:pPr>
    </w:p>
    <w:p w14:paraId="6278F070" w14:textId="046438BF" w:rsidR="003B3F2D" w:rsidRPr="00470CE9" w:rsidRDefault="00042271" w:rsidP="00702FEF">
      <w:pPr>
        <w:spacing w:line="240" w:lineRule="auto"/>
        <w:rPr>
          <w:rFonts w:ascii="Lato" w:eastAsia="SourceSansPro-Light-Identity-H" w:hAnsi="Lato" w:cstheme="majorBidi"/>
          <w:b/>
          <w:bCs/>
        </w:rPr>
      </w:pPr>
      <w:r w:rsidRPr="00470CE9">
        <w:rPr>
          <w:rFonts w:ascii="Lato" w:eastAsia="SourceSansPro-Light-Identity-H" w:hAnsi="Lato" w:cstheme="majorBidi"/>
          <w:b/>
          <w:bCs/>
          <w:noProof/>
          <w:u w:val="single"/>
        </w:rPr>
        <mc:AlternateContent>
          <mc:Choice Requires="wps">
            <w:drawing>
              <wp:anchor distT="0" distB="0" distL="114300" distR="114300" simplePos="0" relativeHeight="251667456" behindDoc="0" locked="0" layoutInCell="1" allowOverlap="1" wp14:anchorId="37736489" wp14:editId="5EC177C0">
                <wp:simplePos x="0" y="0"/>
                <wp:positionH relativeFrom="margin">
                  <wp:align>left</wp:align>
                </wp:positionH>
                <wp:positionV relativeFrom="paragraph">
                  <wp:posOffset>201803</wp:posOffset>
                </wp:positionV>
                <wp:extent cx="55595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5595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B76E5" id="Straight Connector 5"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15.9pt" to="437.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" strokecolor="black [3213]" strokeweight="1pt">
                <v:stroke joinstyle="miter"/>
                <w10:wrap anchorx="margin"/>
              </v:line>
            </w:pict>
          </mc:Fallback>
        </mc:AlternateContent>
      </w:r>
      <w:r w:rsidR="005F5C6F" w:rsidRPr="00470CE9">
        <w:rPr>
          <w:rFonts w:ascii="Lato" w:eastAsia="SourceSansPro-Light-Identity-H" w:hAnsi="Lato" w:cstheme="majorBidi"/>
          <w:b/>
          <w:bCs/>
        </w:rPr>
        <w:t xml:space="preserve">HONORS/ AWARDS </w:t>
      </w:r>
    </w:p>
    <w:p w14:paraId="078DBA44" w14:textId="768C2334" w:rsidR="003B3F2D" w:rsidRPr="00470CE9" w:rsidRDefault="003B3F2D" w:rsidP="00702FEF">
      <w:pPr>
        <w:spacing w:after="0" w:line="240" w:lineRule="auto"/>
        <w:ind w:right="-514"/>
        <w:rPr>
          <w:rFonts w:ascii="Lato" w:eastAsia="SourceSansPro-Light-Identity-H" w:hAnsi="Lato" w:cstheme="majorBidi"/>
        </w:rPr>
      </w:pPr>
      <w:r w:rsidRPr="00470CE9">
        <w:rPr>
          <w:rFonts w:ascii="Lato" w:eastAsia="SourceSansPro-Light-Identity-H" w:hAnsi="Lato" w:cstheme="majorBidi"/>
        </w:rPr>
        <w:t xml:space="preserve">$3000 Geography Graduate Group Fellowship, </w:t>
      </w:r>
      <w:proofErr w:type="spellStart"/>
      <w:r w:rsidRPr="00470CE9">
        <w:rPr>
          <w:rFonts w:ascii="Lato" w:eastAsia="SourceSansPro-Light-Identity-H" w:hAnsi="Lato" w:cstheme="majorBidi"/>
        </w:rPr>
        <w:t>UCDavis</w:t>
      </w:r>
      <w:proofErr w:type="spellEnd"/>
      <w:r w:rsidRPr="00470CE9">
        <w:rPr>
          <w:rFonts w:ascii="Lato" w:eastAsia="SourceSansPro-Light-Identity-H" w:hAnsi="Lato" w:cstheme="majorBidi"/>
        </w:rPr>
        <w:t xml:space="preserve">, 2022 </w:t>
      </w:r>
    </w:p>
    <w:p w14:paraId="792F7DF8" w14:textId="30653265" w:rsidR="003B3F2D" w:rsidRPr="00470CE9" w:rsidRDefault="003B3F2D" w:rsidP="00702FEF">
      <w:pPr>
        <w:spacing w:after="0" w:line="240" w:lineRule="auto"/>
        <w:ind w:right="-514"/>
        <w:rPr>
          <w:rFonts w:ascii="Lato" w:eastAsia="SourceSansPro-Light-Identity-H" w:hAnsi="Lato" w:cstheme="majorBidi"/>
        </w:rPr>
      </w:pPr>
      <w:r w:rsidRPr="00470CE9">
        <w:rPr>
          <w:rFonts w:ascii="Lato" w:eastAsia="SourceSansPro-Light-Identity-H" w:hAnsi="Lato" w:cstheme="majorBidi"/>
        </w:rPr>
        <w:t xml:space="preserve">$1000 Career Development Award, </w:t>
      </w:r>
      <w:proofErr w:type="spellStart"/>
      <w:proofErr w:type="gramStart"/>
      <w:r w:rsidRPr="00470CE9">
        <w:rPr>
          <w:rFonts w:ascii="Lato" w:eastAsia="SourceSansPro-Light-Identity-H" w:hAnsi="Lato" w:cstheme="majorBidi"/>
        </w:rPr>
        <w:t>UCDavis</w:t>
      </w:r>
      <w:proofErr w:type="spellEnd"/>
      <w:r w:rsidRPr="00470CE9">
        <w:rPr>
          <w:rFonts w:ascii="Lato" w:eastAsia="SourceSansPro-Light-Identity-H" w:hAnsi="Lato" w:cstheme="majorBidi"/>
        </w:rPr>
        <w:t xml:space="preserve"> ,</w:t>
      </w:r>
      <w:proofErr w:type="gramEnd"/>
      <w:r w:rsidRPr="00470CE9">
        <w:rPr>
          <w:rFonts w:ascii="Lato" w:eastAsia="SourceSansPro-Light-Identity-H" w:hAnsi="Lato" w:cstheme="majorBidi"/>
        </w:rPr>
        <w:t xml:space="preserve"> 2021 </w:t>
      </w:r>
    </w:p>
    <w:p w14:paraId="539E2F5F" w14:textId="354B1932" w:rsidR="003B3F2D" w:rsidRPr="00470CE9" w:rsidRDefault="006808CD" w:rsidP="00702FEF">
      <w:pPr>
        <w:spacing w:after="0" w:line="240" w:lineRule="auto"/>
        <w:ind w:right="-514"/>
        <w:rPr>
          <w:rFonts w:ascii="Lato" w:eastAsia="SourceSansPro-Light-Identity-H" w:hAnsi="Lato" w:cstheme="majorBidi"/>
        </w:rPr>
      </w:pPr>
      <w:r w:rsidRPr="00470CE9">
        <w:rPr>
          <w:rFonts w:ascii="Lato" w:eastAsia="SourceSansPro-Light-Identity-H" w:hAnsi="Lato" w:cstheme="majorBidi"/>
        </w:rPr>
        <w:t xml:space="preserve">$250 Stipend for Organizing </w:t>
      </w:r>
      <w:r w:rsidR="00697A68" w:rsidRPr="00470CE9">
        <w:rPr>
          <w:rFonts w:ascii="Lato" w:eastAsia="SourceSansPro-Light-Identity-H" w:hAnsi="Lato" w:cstheme="majorBidi"/>
        </w:rPr>
        <w:t xml:space="preserve">“At the Heart of Gold: Inside the USA Gymnastic Scandal” screening and discussion session at </w:t>
      </w:r>
      <w:proofErr w:type="spellStart"/>
      <w:r w:rsidR="00697A68" w:rsidRPr="00470CE9">
        <w:rPr>
          <w:rFonts w:ascii="Lato" w:eastAsia="SourceSansPro-Light-Identity-H" w:hAnsi="Lato" w:cstheme="majorBidi"/>
        </w:rPr>
        <w:t>UCDavis</w:t>
      </w:r>
      <w:proofErr w:type="spellEnd"/>
      <w:r w:rsidR="00697A68" w:rsidRPr="00470CE9">
        <w:rPr>
          <w:rFonts w:ascii="Lato" w:eastAsia="SourceSansPro-Light-Identity-H" w:hAnsi="Lato" w:cstheme="majorBidi"/>
        </w:rPr>
        <w:t xml:space="preserve"> to prevent sex </w:t>
      </w:r>
      <w:r w:rsidR="00A46C21" w:rsidRPr="00470CE9">
        <w:rPr>
          <w:rFonts w:ascii="Lato" w:eastAsia="SourceSansPro-Light-Identity-H" w:hAnsi="Lato" w:cstheme="majorBidi"/>
        </w:rPr>
        <w:t>violation.</w:t>
      </w:r>
      <w:r w:rsidR="00697A68" w:rsidRPr="00470CE9">
        <w:rPr>
          <w:rFonts w:ascii="Lato" w:eastAsia="SourceSansPro-Light-Identity-H" w:hAnsi="Lato" w:cstheme="majorBidi"/>
        </w:rPr>
        <w:t xml:space="preserve"> </w:t>
      </w:r>
    </w:p>
    <w:p w14:paraId="3F4F3496" w14:textId="5CA8E120" w:rsidR="005B53C7" w:rsidRPr="00470CE9" w:rsidRDefault="005B53C7" w:rsidP="00702FEF">
      <w:pPr>
        <w:spacing w:after="0" w:line="240" w:lineRule="auto"/>
        <w:ind w:right="-514"/>
        <w:rPr>
          <w:rFonts w:ascii="Lato" w:eastAsia="SourceSansPro-Light-Identity-H" w:hAnsi="Lato" w:cstheme="majorBidi"/>
        </w:rPr>
      </w:pPr>
      <w:r w:rsidRPr="00470CE9">
        <w:rPr>
          <w:rFonts w:ascii="Lato" w:eastAsia="SourceSansPro-Light-Identity-H" w:hAnsi="Lato" w:cstheme="majorBidi"/>
        </w:rPr>
        <w:t xml:space="preserve">$1000, Geography Graduate Group </w:t>
      </w:r>
      <w:r w:rsidR="005913A2" w:rsidRPr="00470CE9">
        <w:rPr>
          <w:rFonts w:ascii="Lato" w:eastAsia="SourceSansPro-Light-Identity-H" w:hAnsi="Lato" w:cstheme="majorBidi"/>
        </w:rPr>
        <w:t>Tr</w:t>
      </w:r>
      <w:r w:rsidRPr="00470CE9">
        <w:rPr>
          <w:rFonts w:ascii="Lato" w:eastAsia="SourceSansPro-Light-Identity-H" w:hAnsi="Lato" w:cstheme="majorBidi"/>
        </w:rPr>
        <w:t xml:space="preserve">avel Award, </w:t>
      </w:r>
      <w:proofErr w:type="spellStart"/>
      <w:r w:rsidRPr="00470CE9">
        <w:rPr>
          <w:rFonts w:ascii="Lato" w:eastAsia="SourceSansPro-Light-Identity-H" w:hAnsi="Lato" w:cstheme="majorBidi"/>
        </w:rPr>
        <w:t>UCDavis</w:t>
      </w:r>
      <w:proofErr w:type="spellEnd"/>
      <w:r w:rsidRPr="00470CE9">
        <w:rPr>
          <w:rFonts w:ascii="Lato" w:eastAsia="SourceSansPro-Light-Identity-H" w:hAnsi="Lato" w:cstheme="majorBidi"/>
        </w:rPr>
        <w:t>, 4/2020</w:t>
      </w:r>
    </w:p>
    <w:p w14:paraId="33C0BD0C" w14:textId="0DF40478" w:rsidR="0059403B" w:rsidRPr="00470CE9" w:rsidRDefault="005F5C6F" w:rsidP="00702FEF">
      <w:pPr>
        <w:spacing w:after="0" w:line="240" w:lineRule="auto"/>
        <w:ind w:right="-514"/>
        <w:rPr>
          <w:rFonts w:ascii="Lato" w:eastAsia="SourceSansPro-Light-Identity-H" w:hAnsi="Lato" w:cstheme="majorBidi"/>
        </w:rPr>
      </w:pPr>
      <w:r w:rsidRPr="00470CE9">
        <w:rPr>
          <w:rFonts w:ascii="Lato" w:eastAsia="SourceSansPro-Light-Identity-H" w:hAnsi="Lato" w:cstheme="majorBidi"/>
        </w:rPr>
        <w:t>$</w:t>
      </w:r>
      <w:r w:rsidR="00EB5907" w:rsidRPr="00470CE9">
        <w:rPr>
          <w:rFonts w:ascii="Lato" w:eastAsia="SourceSansPro-Light-Identity-H" w:hAnsi="Lato" w:cstheme="majorBidi"/>
        </w:rPr>
        <w:t>9000</w:t>
      </w:r>
      <w:r w:rsidRPr="00470CE9">
        <w:rPr>
          <w:rFonts w:ascii="Lato" w:eastAsia="SourceSansPro-Light-Identity-H" w:hAnsi="Lato" w:cstheme="majorBidi"/>
        </w:rPr>
        <w:t xml:space="preserve">, Henry A </w:t>
      </w:r>
      <w:proofErr w:type="spellStart"/>
      <w:r w:rsidRPr="00470CE9">
        <w:rPr>
          <w:rFonts w:ascii="Lato" w:eastAsia="SourceSansPro-Light-Identity-H" w:hAnsi="Lato" w:cstheme="majorBidi"/>
        </w:rPr>
        <w:t>Jastro</w:t>
      </w:r>
      <w:proofErr w:type="spellEnd"/>
      <w:r w:rsidRPr="00470CE9">
        <w:rPr>
          <w:rFonts w:ascii="Lato" w:eastAsia="SourceSansPro-Light-Identity-H" w:hAnsi="Lato" w:cstheme="majorBidi"/>
        </w:rPr>
        <w:t xml:space="preserve">, Research Award, </w:t>
      </w:r>
      <w:proofErr w:type="spellStart"/>
      <w:r w:rsidRPr="00470CE9">
        <w:rPr>
          <w:rFonts w:ascii="Lato" w:eastAsia="SourceSansPro-Light-Identity-H" w:hAnsi="Lato" w:cstheme="majorBidi"/>
        </w:rPr>
        <w:t>UCDavis</w:t>
      </w:r>
      <w:proofErr w:type="spellEnd"/>
      <w:r w:rsidRPr="00470CE9">
        <w:rPr>
          <w:rFonts w:ascii="Lato" w:eastAsia="SourceSansPro-Light-Identity-H" w:hAnsi="Lato" w:cstheme="majorBidi"/>
        </w:rPr>
        <w:t>, 2019</w:t>
      </w:r>
      <w:r w:rsidR="00610DEC" w:rsidRPr="00470CE9">
        <w:rPr>
          <w:rFonts w:ascii="Lato" w:eastAsia="SourceSansPro-Light-Identity-H" w:hAnsi="Lato" w:cstheme="majorBidi"/>
        </w:rPr>
        <w:t xml:space="preserve">, </w:t>
      </w:r>
      <w:r w:rsidR="0059403B" w:rsidRPr="00470CE9">
        <w:rPr>
          <w:rFonts w:ascii="Lato" w:eastAsia="SourceSansPro-Light-Identity-H" w:hAnsi="Lato" w:cstheme="majorBidi"/>
        </w:rPr>
        <w:t>2020</w:t>
      </w:r>
      <w:r w:rsidR="00EB5907" w:rsidRPr="00470CE9">
        <w:rPr>
          <w:rFonts w:ascii="Lato" w:eastAsia="SourceSansPro-Light-Identity-H" w:hAnsi="Lato" w:cstheme="majorBidi"/>
        </w:rPr>
        <w:t xml:space="preserve">,2021 </w:t>
      </w:r>
      <w:r w:rsidRPr="00470CE9">
        <w:rPr>
          <w:rFonts w:ascii="Lato" w:eastAsia="SourceSansPro-Light-Identity-H" w:hAnsi="Lato" w:cstheme="majorBidi"/>
        </w:rPr>
        <w:t xml:space="preserve"> </w:t>
      </w:r>
    </w:p>
    <w:p w14:paraId="40DB37ED" w14:textId="0A70C705" w:rsidR="00FE56AB" w:rsidRPr="00470CE9" w:rsidRDefault="00FE56AB" w:rsidP="00702FEF">
      <w:pPr>
        <w:spacing w:after="0" w:line="240" w:lineRule="auto"/>
        <w:ind w:right="-514"/>
        <w:rPr>
          <w:rFonts w:ascii="Lato" w:eastAsia="SourceSansPro-Light-Identity-H" w:hAnsi="Lato" w:cstheme="majorBidi"/>
        </w:rPr>
      </w:pPr>
      <w:r w:rsidRPr="00470CE9">
        <w:rPr>
          <w:rFonts w:ascii="Lato" w:eastAsia="SourceSansPro-Light-Identity-H" w:hAnsi="Lato" w:cstheme="majorBidi"/>
        </w:rPr>
        <w:lastRenderedPageBreak/>
        <w:t>$500, Geography Graduate Group</w:t>
      </w:r>
      <w:r w:rsidR="00965E9E" w:rsidRPr="00470CE9">
        <w:rPr>
          <w:rFonts w:ascii="Lato" w:eastAsia="SourceSansPro-Light-Identity-H" w:hAnsi="Lato" w:cstheme="majorBidi"/>
        </w:rPr>
        <w:t xml:space="preserve"> </w:t>
      </w:r>
      <w:r w:rsidR="005913A2" w:rsidRPr="00470CE9">
        <w:rPr>
          <w:rFonts w:ascii="Lato" w:eastAsia="SourceSansPro-Light-Identity-H" w:hAnsi="Lato" w:cstheme="majorBidi"/>
        </w:rPr>
        <w:t>T</w:t>
      </w:r>
      <w:r w:rsidRPr="00470CE9">
        <w:rPr>
          <w:rFonts w:ascii="Lato" w:eastAsia="SourceSansPro-Light-Identity-H" w:hAnsi="Lato" w:cstheme="majorBidi"/>
        </w:rPr>
        <w:t xml:space="preserve">ravel Award, </w:t>
      </w:r>
      <w:proofErr w:type="spellStart"/>
      <w:r w:rsidR="00965E9E" w:rsidRPr="00470CE9">
        <w:rPr>
          <w:rFonts w:ascii="Lato" w:eastAsia="SourceSansPro-Light-Identity-H" w:hAnsi="Lato" w:cstheme="majorBidi"/>
        </w:rPr>
        <w:t>UCDavis</w:t>
      </w:r>
      <w:proofErr w:type="spellEnd"/>
      <w:r w:rsidR="00965E9E" w:rsidRPr="00470CE9">
        <w:rPr>
          <w:rFonts w:ascii="Lato" w:eastAsia="SourceSansPro-Light-Identity-H" w:hAnsi="Lato" w:cstheme="majorBidi"/>
        </w:rPr>
        <w:t xml:space="preserve">, </w:t>
      </w:r>
      <w:r w:rsidRPr="00470CE9">
        <w:rPr>
          <w:rFonts w:ascii="Lato" w:eastAsia="SourceSansPro-Light-Identity-H" w:hAnsi="Lato" w:cstheme="majorBidi"/>
        </w:rPr>
        <w:t>4/2019</w:t>
      </w:r>
    </w:p>
    <w:p w14:paraId="0991D965" w14:textId="5280F118" w:rsidR="005F5C6F" w:rsidRPr="00470CE9" w:rsidRDefault="005F5C6F" w:rsidP="00702FEF">
      <w:pPr>
        <w:spacing w:after="0" w:line="240" w:lineRule="auto"/>
        <w:ind w:right="-514"/>
        <w:rPr>
          <w:rFonts w:ascii="Lato" w:eastAsia="SourceSansPro-Light-Identity-H" w:hAnsi="Lato" w:cstheme="majorBidi"/>
        </w:rPr>
      </w:pPr>
      <w:r w:rsidRPr="00470CE9">
        <w:rPr>
          <w:rFonts w:ascii="Lato" w:eastAsia="SourceSansPro-Light-Identity-H" w:hAnsi="Lato" w:cstheme="majorBidi"/>
        </w:rPr>
        <w:t>$500, G</w:t>
      </w:r>
      <w:r w:rsidR="0059403B" w:rsidRPr="00470CE9">
        <w:rPr>
          <w:rFonts w:ascii="Lato" w:eastAsia="SourceSansPro-Light-Identity-H" w:hAnsi="Lato" w:cstheme="majorBidi"/>
        </w:rPr>
        <w:t>raduate Student Association T</w:t>
      </w:r>
      <w:r w:rsidRPr="00470CE9">
        <w:rPr>
          <w:rFonts w:ascii="Lato" w:eastAsia="SourceSansPro-Light-Identity-H" w:hAnsi="Lato" w:cstheme="majorBidi"/>
        </w:rPr>
        <w:t xml:space="preserve">ravel Award, </w:t>
      </w:r>
      <w:proofErr w:type="spellStart"/>
      <w:r w:rsidRPr="00470CE9">
        <w:rPr>
          <w:rFonts w:ascii="Lato" w:eastAsia="SourceSansPro-Light-Identity-H" w:hAnsi="Lato" w:cstheme="majorBidi"/>
        </w:rPr>
        <w:t>UCDavis</w:t>
      </w:r>
      <w:proofErr w:type="spellEnd"/>
      <w:r w:rsidRPr="00470CE9">
        <w:rPr>
          <w:rFonts w:ascii="Lato" w:eastAsia="SourceSansPro-Light-Identity-H" w:hAnsi="Lato" w:cstheme="majorBidi"/>
        </w:rPr>
        <w:t xml:space="preserve">, 2019 </w:t>
      </w:r>
    </w:p>
    <w:p w14:paraId="3835DEB9" w14:textId="6578689A" w:rsidR="00F609BB" w:rsidRPr="00470CE9" w:rsidRDefault="005F5C6F" w:rsidP="00702FEF">
      <w:pPr>
        <w:spacing w:after="0" w:line="240" w:lineRule="auto"/>
        <w:rPr>
          <w:rFonts w:ascii="Lato" w:eastAsia="SourceSansPro-Light-Identity-H" w:hAnsi="Lato" w:cstheme="majorBidi"/>
        </w:rPr>
      </w:pPr>
      <w:r w:rsidRPr="00470CE9">
        <w:rPr>
          <w:rFonts w:ascii="Lato" w:eastAsia="SourceSansPro-Light-Identity-H" w:hAnsi="Lato" w:cstheme="majorBidi"/>
        </w:rPr>
        <w:t xml:space="preserve">4000$ (Project manager in collaboration of </w:t>
      </w:r>
      <w:proofErr w:type="spellStart"/>
      <w:r w:rsidRPr="00470CE9">
        <w:rPr>
          <w:rFonts w:ascii="Lato" w:eastAsia="SourceSansPro-Light-Identity-H" w:hAnsi="Lato" w:cstheme="majorBidi"/>
        </w:rPr>
        <w:t>Paramadan</w:t>
      </w:r>
      <w:proofErr w:type="spellEnd"/>
      <w:r w:rsidRPr="00470CE9">
        <w:rPr>
          <w:rFonts w:ascii="Lato" w:eastAsia="SourceSansPro-Light-Identity-H" w:hAnsi="Lato" w:cstheme="majorBidi"/>
        </w:rPr>
        <w:t xml:space="preserve"> consulting firm</w:t>
      </w:r>
      <w:r w:rsidR="005913A2" w:rsidRPr="00470CE9">
        <w:rPr>
          <w:rFonts w:ascii="Lato" w:eastAsia="SourceSansPro-Light-Identity-H" w:hAnsi="Lato" w:cstheme="majorBidi"/>
        </w:rPr>
        <w:t xml:space="preserve">, </w:t>
      </w:r>
      <w:proofErr w:type="gramStart"/>
      <w:r w:rsidRPr="00470CE9">
        <w:rPr>
          <w:rFonts w:ascii="Lato" w:eastAsia="SourceSansPro-Light-Identity-H" w:hAnsi="Lato" w:cstheme="majorBidi"/>
        </w:rPr>
        <w:t>2016)</w:t>
      </w:r>
      <w:r w:rsidRPr="00470CE9">
        <w:rPr>
          <w:rFonts w:ascii="Cambria Math" w:eastAsia="SourceSansPro-Light-Identity-H" w:hAnsi="Cambria Math" w:cs="Cambria Math"/>
        </w:rPr>
        <w:t>‐</w:t>
      </w:r>
      <w:proofErr w:type="gramEnd"/>
      <w:r w:rsidRPr="00470CE9">
        <w:rPr>
          <w:rFonts w:ascii="Lato" w:eastAsia="SourceSansPro-Light-Identity-H" w:hAnsi="Lato" w:cstheme="majorBidi"/>
        </w:rPr>
        <w:t xml:space="preserve"> selected as ﬁve best works among 60 consulting firms</w:t>
      </w:r>
      <w:r w:rsidR="001117A2" w:rsidRPr="00470CE9">
        <w:rPr>
          <w:rFonts w:ascii="Lato" w:eastAsia="SourceSansPro-Light-Identity-H" w:hAnsi="Lato" w:cstheme="majorBidi"/>
        </w:rPr>
        <w:t xml:space="preserve">, </w:t>
      </w:r>
      <w:r w:rsidRPr="00470CE9">
        <w:rPr>
          <w:rFonts w:ascii="Lato" w:eastAsia="SourceSansPro-Light-Identity-H" w:hAnsi="Lato" w:cstheme="majorBidi"/>
        </w:rPr>
        <w:t xml:space="preserve">Designing </w:t>
      </w:r>
      <w:proofErr w:type="spellStart"/>
      <w:r w:rsidRPr="00470CE9">
        <w:rPr>
          <w:rFonts w:ascii="Lato" w:eastAsia="SourceSansPro-Light-Identity-H" w:hAnsi="Lato" w:cstheme="majorBidi"/>
        </w:rPr>
        <w:t>Zand</w:t>
      </w:r>
      <w:r w:rsidR="00D723AC" w:rsidRPr="00470CE9">
        <w:rPr>
          <w:rFonts w:ascii="Lato" w:eastAsia="SourceSansPro-Light-Identity-H" w:hAnsi="Lato" w:cstheme="majorBidi"/>
        </w:rPr>
        <w:t>i</w:t>
      </w:r>
      <w:r w:rsidRPr="00470CE9">
        <w:rPr>
          <w:rFonts w:ascii="Lato" w:eastAsia="SourceSansPro-Light-Identity-H" w:hAnsi="Lato" w:cstheme="majorBidi"/>
        </w:rPr>
        <w:t>yeh</w:t>
      </w:r>
      <w:proofErr w:type="spellEnd"/>
      <w:r w:rsidRPr="00470CE9">
        <w:rPr>
          <w:rFonts w:ascii="Lato" w:eastAsia="SourceSansPro-Light-Identity-H" w:hAnsi="Lato" w:cstheme="majorBidi"/>
        </w:rPr>
        <w:t xml:space="preserve"> Complex, Shiraz, Iran,</w:t>
      </w:r>
      <w:r w:rsidR="00C646A7" w:rsidRPr="00470CE9">
        <w:rPr>
          <w:rFonts w:ascii="Lato" w:eastAsia="SourceSansPro-Light-Identity-H" w:hAnsi="Lato" w:cstheme="majorBidi"/>
        </w:rPr>
        <w:t xml:space="preserve"> first </w:t>
      </w:r>
      <w:r w:rsidRPr="00470CE9">
        <w:rPr>
          <w:rFonts w:ascii="Lato" w:eastAsia="SourceSansPro-Light-Identity-H" w:hAnsi="Lato" w:cstheme="majorBidi"/>
        </w:rPr>
        <w:t xml:space="preserve"> Urban Design competition</w:t>
      </w:r>
      <w:r w:rsidR="00C646A7" w:rsidRPr="00470CE9">
        <w:rPr>
          <w:rFonts w:ascii="Lato" w:eastAsia="SourceSansPro-Light-Identity-H" w:hAnsi="Lato" w:cstheme="majorBidi"/>
        </w:rPr>
        <w:t xml:space="preserve"> in Ira</w:t>
      </w:r>
      <w:r w:rsidR="00374B76" w:rsidRPr="00470CE9">
        <w:rPr>
          <w:rFonts w:ascii="Lato" w:eastAsia="SourceSansPro-Light-Identity-H" w:hAnsi="Lato" w:cstheme="majorBidi"/>
        </w:rPr>
        <w:t>n</w:t>
      </w:r>
      <w:r w:rsidRPr="00470CE9">
        <w:rPr>
          <w:rFonts w:ascii="Lato" w:eastAsia="SourceSansPro-Light-Identity-H" w:hAnsi="Lato" w:cstheme="majorBidi"/>
        </w:rPr>
        <w:t>,  Urban Development and Revitalization Company, Iran</w:t>
      </w:r>
      <w:r w:rsidRPr="00470CE9">
        <w:rPr>
          <w:rFonts w:ascii="Cambria Math" w:eastAsia="SourceSansPro-Light-Identity-H" w:hAnsi="Cambria Math" w:cs="Cambria Math"/>
        </w:rPr>
        <w:t>‐</w:t>
      </w:r>
      <w:r w:rsidRPr="00470CE9">
        <w:rPr>
          <w:rFonts w:ascii="Lato" w:eastAsia="SourceSansPro-Light-Identity-H" w:hAnsi="Lato" w:cstheme="majorBidi"/>
        </w:rPr>
        <w:t>2016</w:t>
      </w:r>
    </w:p>
    <w:p w14:paraId="2C5BAAD6" w14:textId="77777777" w:rsidR="005913A2" w:rsidRPr="00470CE9" w:rsidRDefault="005913A2" w:rsidP="00702FEF">
      <w:pPr>
        <w:spacing w:after="0" w:line="240" w:lineRule="auto"/>
        <w:rPr>
          <w:rFonts w:ascii="Lato" w:eastAsia="SourceSansPro-Light-Identity-H" w:hAnsi="Lato" w:cstheme="majorBidi"/>
        </w:rPr>
      </w:pPr>
    </w:p>
    <w:p w14:paraId="49E71603" w14:textId="2A476869" w:rsidR="00F609BB" w:rsidRPr="00470CE9" w:rsidRDefault="00F609BB" w:rsidP="00702FEF">
      <w:pPr>
        <w:spacing w:after="0" w:line="240" w:lineRule="auto"/>
        <w:rPr>
          <w:rFonts w:ascii="Lato" w:eastAsia="SourceSansPro-Light-Identity-H" w:hAnsi="Lato" w:cstheme="majorBidi"/>
          <w:b/>
          <w:bCs/>
        </w:rPr>
      </w:pPr>
      <w:r w:rsidRPr="00470CE9">
        <w:rPr>
          <w:rFonts w:ascii="Lato" w:eastAsia="SourceSansPro-Light-Identity-H" w:hAnsi="Lato" w:cstheme="majorBidi"/>
          <w:b/>
          <w:bCs/>
        </w:rPr>
        <w:t xml:space="preserve">WORK EXPERIENCE </w:t>
      </w:r>
    </w:p>
    <w:p w14:paraId="5F259D60" w14:textId="6DC77829" w:rsidR="00F609BB" w:rsidRPr="00470CE9" w:rsidRDefault="00042271" w:rsidP="00702FEF">
      <w:pPr>
        <w:spacing w:after="0" w:line="240" w:lineRule="auto"/>
        <w:rPr>
          <w:rFonts w:ascii="Lato" w:eastAsia="SourceSansPro-Light-Identity-H" w:hAnsi="Lato" w:cstheme="majorBidi"/>
          <w:b/>
          <w:bCs/>
          <w:u w:val="single"/>
        </w:rPr>
      </w:pPr>
      <w:r w:rsidRPr="00470CE9">
        <w:rPr>
          <w:rFonts w:ascii="Lato" w:eastAsia="SourceSansPro-Light-Identity-H" w:hAnsi="Lato" w:cstheme="majorBidi"/>
          <w:b/>
          <w:bCs/>
          <w:noProof/>
          <w:u w:val="single"/>
        </w:rPr>
        <mc:AlternateContent>
          <mc:Choice Requires="wps">
            <w:drawing>
              <wp:anchor distT="0" distB="0" distL="114300" distR="114300" simplePos="0" relativeHeight="251669504" behindDoc="0" locked="0" layoutInCell="1" allowOverlap="1" wp14:anchorId="5A8B47E7" wp14:editId="2C525F9B">
                <wp:simplePos x="0" y="0"/>
                <wp:positionH relativeFrom="margin">
                  <wp:posOffset>0</wp:posOffset>
                </wp:positionH>
                <wp:positionV relativeFrom="paragraph">
                  <wp:posOffset>0</wp:posOffset>
                </wp:positionV>
                <wp:extent cx="555955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5595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043B1" id="Straight Connector 6"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0,0" to="4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" strokecolor="black [3213]" strokeweight="1pt">
                <v:stroke joinstyle="miter"/>
                <w10:wrap anchorx="margin"/>
              </v:line>
            </w:pict>
          </mc:Fallback>
        </mc:AlternateContent>
      </w:r>
    </w:p>
    <w:p w14:paraId="3FB58FE8" w14:textId="3DBD53F4" w:rsidR="003B3F2D" w:rsidRPr="00470CE9" w:rsidRDefault="003B3F2D" w:rsidP="00702FEF">
      <w:pPr>
        <w:spacing w:after="0" w:line="240" w:lineRule="auto"/>
        <w:rPr>
          <w:rFonts w:ascii="Lato" w:eastAsia="SourceSansPro-Light-Identity-H" w:hAnsi="Lato" w:cstheme="majorBidi"/>
          <w:b/>
          <w:bCs/>
        </w:rPr>
      </w:pPr>
      <w:r w:rsidRPr="00470CE9">
        <w:rPr>
          <w:rFonts w:ascii="Lato" w:eastAsia="SourceSansPro-Light-Identity-H" w:hAnsi="Lato" w:cstheme="majorBidi"/>
          <w:b/>
          <w:bCs/>
        </w:rPr>
        <w:t xml:space="preserve">Product Research intern </w:t>
      </w:r>
    </w:p>
    <w:p w14:paraId="4ACD4825" w14:textId="4A823D26" w:rsidR="003B3F2D" w:rsidRPr="00470CE9" w:rsidRDefault="003B3F2D" w:rsidP="00C20CCC">
      <w:pPr>
        <w:spacing w:after="0" w:line="240" w:lineRule="auto"/>
        <w:rPr>
          <w:rFonts w:ascii="Lato" w:eastAsia="SourceSansPro-Light-Identity-H" w:hAnsi="Lato" w:cstheme="majorBidi"/>
          <w:b/>
          <w:bCs/>
        </w:rPr>
      </w:pPr>
      <w:r w:rsidRPr="00470CE9">
        <w:rPr>
          <w:rFonts w:ascii="Lato" w:eastAsia="SourceSansPro-Light-Identity-H" w:hAnsi="Lato" w:cstheme="majorBidi"/>
          <w:b/>
          <w:bCs/>
        </w:rPr>
        <w:t xml:space="preserve">Quantum Workplace, Omaha (Remote) </w:t>
      </w:r>
      <w:proofErr w:type="gramStart"/>
      <w:r w:rsidRPr="00470CE9">
        <w:rPr>
          <w:rFonts w:ascii="Lato" w:eastAsia="SourceSansPro-Light-Identity-H" w:hAnsi="Lato" w:cstheme="majorBidi"/>
          <w:b/>
          <w:bCs/>
        </w:rPr>
        <w:t>( 6</w:t>
      </w:r>
      <w:proofErr w:type="gramEnd"/>
      <w:r w:rsidRPr="00470CE9">
        <w:rPr>
          <w:rFonts w:ascii="Lato" w:eastAsia="SourceSansPro-Light-Identity-H" w:hAnsi="Lato" w:cstheme="majorBidi"/>
          <w:b/>
          <w:bCs/>
        </w:rPr>
        <w:t>/2022-9/2022)</w:t>
      </w:r>
    </w:p>
    <w:p w14:paraId="30B3E4E7" w14:textId="1ECA83C3" w:rsidR="003B3F2D" w:rsidRPr="00470CE9" w:rsidRDefault="00FA7383" w:rsidP="00C20CCC">
      <w:pPr>
        <w:spacing w:after="0" w:line="240" w:lineRule="auto"/>
        <w:rPr>
          <w:rFonts w:ascii="Lato" w:eastAsia="SourceSansPro-Light-Identity-H" w:hAnsi="Lato" w:cstheme="majorBidi"/>
        </w:rPr>
      </w:pPr>
      <w:r w:rsidRPr="00470CE9">
        <w:rPr>
          <w:rFonts w:ascii="Lato" w:eastAsia="SourceSansPro-Light-Identity-H" w:hAnsi="Lato" w:cstheme="majorBidi"/>
        </w:rPr>
        <w:t>Promoted research best practices to the product team by working effectively with the cross-functional teams including design leads, product managers, designers, and engineers.</w:t>
      </w:r>
      <w:r w:rsidRPr="00470CE9">
        <w:rPr>
          <w:rFonts w:ascii="Lato" w:eastAsia="SourceSansPro-Light-Identity-H" w:hAnsi="Lato" w:cstheme="majorBidi"/>
        </w:rPr>
        <w:br/>
        <w:t>-Developed research agenda, carried out interviews, designed surveys, prepared usability reports, and analyzed data resulting in a 20 percent increase in the conversion rate of the software.</w:t>
      </w:r>
      <w:r w:rsidRPr="00470CE9">
        <w:rPr>
          <w:rFonts w:ascii="Lato" w:eastAsia="SourceSansPro-Light-Identity-H" w:hAnsi="Lato" w:cstheme="majorBidi"/>
        </w:rPr>
        <w:br/>
        <w:t>-Established a collection of research templates to standardize the process of research across the product teams.</w:t>
      </w:r>
      <w:r w:rsidRPr="00470CE9">
        <w:rPr>
          <w:rFonts w:ascii="Lato" w:eastAsia="SourceSansPro-Light-Identity-H" w:hAnsi="Lato" w:cstheme="majorBidi"/>
        </w:rPr>
        <w:br/>
        <w:t>-Proposed and implemented a common research repository by culling together the needs of various types of team members such as researchers, designers, engineers, and producers) and translated those needs into research approaches to improve the collaboration between cross-functional teams and expedite the research process.</w:t>
      </w:r>
    </w:p>
    <w:p w14:paraId="5A2D8E1B" w14:textId="77777777" w:rsidR="00470CE9" w:rsidRPr="00470CE9" w:rsidRDefault="00470CE9" w:rsidP="00C20CCC">
      <w:pPr>
        <w:spacing w:after="0" w:line="240" w:lineRule="auto"/>
        <w:rPr>
          <w:rFonts w:ascii="Lato" w:eastAsia="SourceSansPro-Light-Identity-H" w:hAnsi="Lato" w:cstheme="majorBidi"/>
        </w:rPr>
      </w:pPr>
    </w:p>
    <w:p w14:paraId="41444AEE" w14:textId="7860B2AF" w:rsidR="00F609BB" w:rsidRPr="00470CE9" w:rsidRDefault="00F609BB" w:rsidP="00702FEF">
      <w:pPr>
        <w:spacing w:after="0" w:line="240" w:lineRule="auto"/>
        <w:rPr>
          <w:rFonts w:ascii="Lato" w:eastAsia="SourceSansPro-Light-Identity-H" w:hAnsi="Lato" w:cstheme="majorBidi"/>
          <w:b/>
          <w:bCs/>
        </w:rPr>
      </w:pPr>
      <w:r w:rsidRPr="00470CE9">
        <w:rPr>
          <w:rFonts w:ascii="Lato" w:eastAsia="SourceSansPro-Light-Identity-H" w:hAnsi="Lato" w:cstheme="majorBidi"/>
          <w:b/>
          <w:bCs/>
        </w:rPr>
        <w:t xml:space="preserve">Project manager, </w:t>
      </w:r>
      <w:proofErr w:type="spellStart"/>
      <w:r w:rsidRPr="00470CE9">
        <w:rPr>
          <w:rFonts w:ascii="Lato" w:eastAsia="SourceSansPro-Light-Identity-H" w:hAnsi="Lato" w:cstheme="majorBidi"/>
          <w:b/>
          <w:bCs/>
        </w:rPr>
        <w:t>Paramadan</w:t>
      </w:r>
      <w:proofErr w:type="spellEnd"/>
      <w:r w:rsidRPr="00470CE9">
        <w:rPr>
          <w:rFonts w:ascii="Lato" w:eastAsia="SourceSansPro-Light-Identity-H" w:hAnsi="Lato" w:cstheme="majorBidi"/>
          <w:b/>
          <w:bCs/>
        </w:rPr>
        <w:t xml:space="preserve"> Consulting </w:t>
      </w:r>
      <w:r w:rsidR="0083659C" w:rsidRPr="00470CE9">
        <w:rPr>
          <w:rFonts w:ascii="Lato" w:eastAsia="SourceSansPro-Light-Identity-H" w:hAnsi="Lato" w:cstheme="majorBidi"/>
          <w:b/>
          <w:bCs/>
        </w:rPr>
        <w:t>Firm</w:t>
      </w:r>
      <w:r w:rsidRPr="00470CE9">
        <w:rPr>
          <w:rFonts w:ascii="Lato" w:eastAsia="SourceSansPro-Light-Identity-H" w:hAnsi="Lato" w:cstheme="majorBidi"/>
          <w:b/>
          <w:bCs/>
        </w:rPr>
        <w:t>, Tehran, Iran</w:t>
      </w:r>
      <w:r w:rsidR="00103287" w:rsidRPr="00470CE9">
        <w:rPr>
          <w:rFonts w:ascii="Lato" w:eastAsia="SourceSansPro-Light-Identity-H" w:hAnsi="Lato" w:cstheme="majorBidi"/>
          <w:b/>
          <w:bCs/>
        </w:rPr>
        <w:t xml:space="preserve"> </w:t>
      </w:r>
      <w:r w:rsidRPr="00470CE9">
        <w:rPr>
          <w:rFonts w:ascii="Lato" w:eastAsia="SourceSansPro-Light-Identity-H" w:hAnsi="Lato" w:cstheme="majorBidi"/>
          <w:b/>
          <w:bCs/>
        </w:rPr>
        <w:t xml:space="preserve">(11/2015-7/2017) </w:t>
      </w:r>
    </w:p>
    <w:p w14:paraId="1E18301E" w14:textId="0726AA07" w:rsidR="00F609BB" w:rsidRPr="00470CE9" w:rsidRDefault="00F609BB" w:rsidP="00FE7DB4">
      <w:pPr>
        <w:pStyle w:val="ListParagraph"/>
        <w:numPr>
          <w:ilvl w:val="0"/>
          <w:numId w:val="5"/>
        </w:numPr>
        <w:spacing w:after="0" w:line="240" w:lineRule="auto"/>
        <w:ind w:left="270" w:hanging="180"/>
        <w:rPr>
          <w:rFonts w:ascii="Lato" w:eastAsia="SourceSansPro-Light-Identity-H" w:hAnsi="Lato" w:cstheme="majorBidi"/>
        </w:rPr>
      </w:pPr>
      <w:r w:rsidRPr="00470CE9">
        <w:rPr>
          <w:rFonts w:ascii="Lato" w:eastAsia="SourceSansPro-Light-Identity-H" w:hAnsi="Lato" w:cstheme="majorBidi"/>
        </w:rPr>
        <w:t xml:space="preserve">Urban Design of </w:t>
      </w:r>
      <w:proofErr w:type="spellStart"/>
      <w:r w:rsidRPr="00470CE9">
        <w:rPr>
          <w:rFonts w:ascii="Lato" w:eastAsia="SourceSansPro-Light-Identity-H" w:hAnsi="Lato" w:cstheme="majorBidi"/>
        </w:rPr>
        <w:t>Zandiye</w:t>
      </w:r>
      <w:r w:rsidR="00D723AC" w:rsidRPr="00470CE9">
        <w:rPr>
          <w:rFonts w:ascii="Lato" w:eastAsia="SourceSansPro-Light-Identity-H" w:hAnsi="Lato" w:cstheme="majorBidi"/>
        </w:rPr>
        <w:t>h</w:t>
      </w:r>
      <w:proofErr w:type="spellEnd"/>
      <w:r w:rsidRPr="00470CE9">
        <w:rPr>
          <w:rFonts w:ascii="Lato" w:eastAsia="SourceSansPro-Light-Identity-H" w:hAnsi="Lato" w:cstheme="majorBidi"/>
        </w:rPr>
        <w:t xml:space="preserve"> Complex of Shiraz, Iran </w:t>
      </w:r>
      <w:r w:rsidR="0091003B" w:rsidRPr="00470CE9">
        <w:rPr>
          <w:rFonts w:ascii="Lato" w:eastAsia="SourceSansPro-Light-Identity-H" w:hAnsi="Lato" w:cstheme="majorBidi"/>
        </w:rPr>
        <w:t xml:space="preserve">(it was the first urban design competition in Iran and one of the most important urban design </w:t>
      </w:r>
      <w:proofErr w:type="gramStart"/>
      <w:r w:rsidR="0091003B" w:rsidRPr="00470CE9">
        <w:rPr>
          <w:rFonts w:ascii="Lato" w:eastAsia="SourceSansPro-Light-Identity-H" w:hAnsi="Lato" w:cstheme="majorBidi"/>
        </w:rPr>
        <w:t>project</w:t>
      </w:r>
      <w:proofErr w:type="gramEnd"/>
      <w:r w:rsidR="0091003B" w:rsidRPr="00470CE9">
        <w:rPr>
          <w:rFonts w:ascii="Lato" w:eastAsia="SourceSansPro-Light-Identity-H" w:hAnsi="Lato" w:cstheme="majorBidi"/>
        </w:rPr>
        <w:t>)</w:t>
      </w:r>
    </w:p>
    <w:p w14:paraId="4B64C0D7" w14:textId="279A091D" w:rsidR="00F609BB" w:rsidRPr="00470CE9" w:rsidRDefault="00F609BB" w:rsidP="00FE7DB4">
      <w:pPr>
        <w:pStyle w:val="ListParagraph"/>
        <w:numPr>
          <w:ilvl w:val="0"/>
          <w:numId w:val="5"/>
        </w:numPr>
        <w:spacing w:after="0" w:line="240" w:lineRule="auto"/>
        <w:ind w:left="270" w:hanging="180"/>
        <w:rPr>
          <w:rFonts w:ascii="Lato" w:eastAsia="SourceSansPro-Light-Identity-H" w:hAnsi="Lato" w:cstheme="majorBidi"/>
        </w:rPr>
      </w:pPr>
      <w:r w:rsidRPr="00470CE9">
        <w:rPr>
          <w:rFonts w:ascii="Lato" w:eastAsia="SourceSansPro-Light-Identity-H" w:hAnsi="Lato" w:cstheme="majorBidi"/>
        </w:rPr>
        <w:t xml:space="preserve">Improvement of Ayatollah </w:t>
      </w:r>
      <w:proofErr w:type="spellStart"/>
      <w:r w:rsidRPr="00470CE9">
        <w:rPr>
          <w:rFonts w:ascii="Lato" w:eastAsia="SourceSansPro-Light-Identity-H" w:hAnsi="Lato" w:cstheme="majorBidi"/>
        </w:rPr>
        <w:t>Saeeidi</w:t>
      </w:r>
      <w:proofErr w:type="spellEnd"/>
      <w:r w:rsidRPr="00470CE9">
        <w:rPr>
          <w:rFonts w:ascii="Lato" w:eastAsia="SourceSansPro-Light-Identity-H" w:hAnsi="Lato" w:cstheme="majorBidi"/>
        </w:rPr>
        <w:t xml:space="preserve"> Square, Tehran, Iran </w:t>
      </w:r>
    </w:p>
    <w:p w14:paraId="1B874279" w14:textId="0CC03E0E" w:rsidR="00F609BB" w:rsidRPr="00470CE9" w:rsidRDefault="00F609BB" w:rsidP="00FE7DB4">
      <w:pPr>
        <w:pStyle w:val="ListParagraph"/>
        <w:numPr>
          <w:ilvl w:val="0"/>
          <w:numId w:val="5"/>
        </w:numPr>
        <w:spacing w:after="0" w:line="240" w:lineRule="auto"/>
        <w:ind w:left="270" w:hanging="180"/>
        <w:rPr>
          <w:rFonts w:ascii="Lato" w:eastAsia="SourceSansPro-Light-Identity-H" w:hAnsi="Lato" w:cstheme="majorBidi"/>
        </w:rPr>
      </w:pPr>
      <w:r w:rsidRPr="00470CE9">
        <w:rPr>
          <w:rFonts w:ascii="Lato" w:eastAsia="SourceSansPro-Light-Identity-H" w:hAnsi="Lato" w:cstheme="majorBidi"/>
        </w:rPr>
        <w:t xml:space="preserve">Feasibility study and </w:t>
      </w:r>
      <w:r w:rsidR="00B91723" w:rsidRPr="00470CE9">
        <w:rPr>
          <w:rFonts w:ascii="Lato" w:eastAsia="SourceSansPro-Light-Identity-H" w:hAnsi="Lato" w:cstheme="majorBidi"/>
        </w:rPr>
        <w:t>locating</w:t>
      </w:r>
      <w:r w:rsidRPr="00470CE9">
        <w:rPr>
          <w:rFonts w:ascii="Lato" w:eastAsia="SourceSansPro-Light-Identity-H" w:hAnsi="Lato" w:cstheme="majorBidi"/>
        </w:rPr>
        <w:t xml:space="preserve"> urban catalyst activities in </w:t>
      </w:r>
      <w:proofErr w:type="spellStart"/>
      <w:r w:rsidRPr="00470CE9">
        <w:rPr>
          <w:rFonts w:ascii="Lato" w:eastAsia="SourceSansPro-Light-Identity-H" w:hAnsi="Lato" w:cstheme="majorBidi"/>
        </w:rPr>
        <w:t>Oudlajan</w:t>
      </w:r>
      <w:proofErr w:type="spellEnd"/>
      <w:r w:rsidRPr="00470CE9">
        <w:rPr>
          <w:rFonts w:ascii="Lato" w:eastAsia="SourceSansPro-Light-Identity-H" w:hAnsi="Lato" w:cstheme="majorBidi"/>
        </w:rPr>
        <w:t xml:space="preserve"> </w:t>
      </w:r>
      <w:r w:rsidR="00321F88" w:rsidRPr="00470CE9">
        <w:rPr>
          <w:rFonts w:ascii="Lato" w:eastAsia="SourceSansPro-Light-Identity-H" w:hAnsi="Lato" w:cstheme="majorBidi"/>
        </w:rPr>
        <w:t>neighborhood</w:t>
      </w:r>
      <w:r w:rsidRPr="00470CE9">
        <w:rPr>
          <w:rFonts w:ascii="Lato" w:eastAsia="SourceSansPro-Light-Identity-H" w:hAnsi="Lato" w:cstheme="majorBidi"/>
        </w:rPr>
        <w:t>, Tehran, Iran</w:t>
      </w:r>
    </w:p>
    <w:p w14:paraId="29F7D10A" w14:textId="4E3D06E2" w:rsidR="00F63DDC" w:rsidRPr="00470CE9" w:rsidRDefault="00F63DDC" w:rsidP="00702FEF">
      <w:pPr>
        <w:spacing w:after="0" w:line="240" w:lineRule="auto"/>
        <w:rPr>
          <w:rFonts w:ascii="Lato" w:eastAsia="SourceSansPro-Light-Identity-H" w:hAnsi="Lato" w:cstheme="majorBidi"/>
        </w:rPr>
      </w:pPr>
      <w:r w:rsidRPr="00470CE9">
        <w:rPr>
          <w:rFonts w:ascii="Lato" w:eastAsia="SourceSansPro-Light-Identity-H" w:hAnsi="Lato" w:cstheme="majorBidi"/>
        </w:rPr>
        <w:t xml:space="preserve">-Developed community engagement strategies geared toward revitalizing neighborhoods to appeal to the public. </w:t>
      </w:r>
      <w:r w:rsidRPr="00470CE9">
        <w:rPr>
          <w:rFonts w:ascii="Lato" w:eastAsia="SourceSansPro-Light-Identity-H" w:hAnsi="Lato" w:cstheme="majorBidi"/>
        </w:rPr>
        <w:cr/>
        <w:t>-Delegated tasks to teams of 3-9 urban designers, civil engineers and architects and ensured timely and smooth flow of the project</w:t>
      </w:r>
      <w:r w:rsidRPr="00470CE9">
        <w:rPr>
          <w:rFonts w:ascii="Lato" w:eastAsia="SourceSansPro-Light-Identity-H" w:hAnsi="Lato" w:cstheme="majorBidi"/>
        </w:rPr>
        <w:cr/>
        <w:t xml:space="preserve">-Involved in the process of designing from the first phase to the end </w:t>
      </w:r>
      <w:r w:rsidRPr="00470CE9">
        <w:rPr>
          <w:rFonts w:ascii="Lato" w:eastAsia="SourceSansPro-Light-Identity-H" w:hAnsi="Lato" w:cstheme="majorBidi"/>
        </w:rPr>
        <w:cr/>
        <w:t>-Investigated users’ behaviors and created behavioral maps resulted in more inclusive design</w:t>
      </w:r>
    </w:p>
    <w:p w14:paraId="163DECC3" w14:textId="77777777" w:rsidR="00470CE9" w:rsidRPr="00470CE9" w:rsidRDefault="00470CE9" w:rsidP="00702FEF">
      <w:pPr>
        <w:spacing w:after="0" w:line="240" w:lineRule="auto"/>
        <w:rPr>
          <w:rFonts w:ascii="Lato" w:eastAsia="SourceSansPro-Light-Identity-H" w:hAnsi="Lato" w:cstheme="majorBidi"/>
        </w:rPr>
      </w:pPr>
    </w:p>
    <w:p w14:paraId="73FB5E21" w14:textId="1271E347" w:rsidR="00F609BB" w:rsidRPr="00470CE9" w:rsidRDefault="00F609BB" w:rsidP="00702FEF">
      <w:pPr>
        <w:spacing w:after="0" w:line="240" w:lineRule="auto"/>
        <w:rPr>
          <w:rFonts w:ascii="Lato" w:eastAsia="SourceSansPro-Light-Identity-H" w:hAnsi="Lato" w:cstheme="majorBidi"/>
          <w:b/>
          <w:bCs/>
        </w:rPr>
      </w:pPr>
      <w:r w:rsidRPr="00470CE9">
        <w:rPr>
          <w:rFonts w:ascii="Lato" w:eastAsia="SourceSansPro-Light-Identity-H" w:hAnsi="Lato" w:cstheme="majorBidi"/>
          <w:b/>
          <w:bCs/>
        </w:rPr>
        <w:t xml:space="preserve">Urban Designer and Planner- </w:t>
      </w:r>
      <w:proofErr w:type="spellStart"/>
      <w:r w:rsidRPr="00470CE9">
        <w:rPr>
          <w:rFonts w:ascii="Lato" w:eastAsia="SourceSansPro-Light-Identity-H" w:hAnsi="Lato" w:cstheme="majorBidi"/>
          <w:b/>
          <w:bCs/>
        </w:rPr>
        <w:t>Farnahad</w:t>
      </w:r>
      <w:proofErr w:type="spellEnd"/>
      <w:r w:rsidRPr="00470CE9">
        <w:rPr>
          <w:rFonts w:ascii="Lato" w:eastAsia="SourceSansPro-Light-Identity-H" w:hAnsi="Lato" w:cstheme="majorBidi"/>
          <w:b/>
          <w:bCs/>
        </w:rPr>
        <w:t xml:space="preserve"> Consulting </w:t>
      </w:r>
      <w:r w:rsidR="0083659C" w:rsidRPr="00470CE9">
        <w:rPr>
          <w:rFonts w:ascii="Lato" w:eastAsia="SourceSansPro-Light-Identity-H" w:hAnsi="Lato" w:cstheme="majorBidi"/>
          <w:b/>
          <w:bCs/>
        </w:rPr>
        <w:t>Firm</w:t>
      </w:r>
      <w:r w:rsidRPr="00470CE9">
        <w:rPr>
          <w:rFonts w:ascii="Lato" w:eastAsia="SourceSansPro-Light-Identity-H" w:hAnsi="Lato" w:cstheme="majorBidi"/>
          <w:b/>
          <w:bCs/>
        </w:rPr>
        <w:t xml:space="preserve">, Tehran, Iran (9/2014-5/2017) </w:t>
      </w:r>
    </w:p>
    <w:p w14:paraId="18BB5AD1" w14:textId="1FA4AD5B" w:rsidR="00103287" w:rsidRPr="00470CE9" w:rsidRDefault="00F609BB" w:rsidP="00FE7DB4">
      <w:pPr>
        <w:pStyle w:val="ListParagraph"/>
        <w:numPr>
          <w:ilvl w:val="0"/>
          <w:numId w:val="5"/>
        </w:numPr>
        <w:spacing w:after="0" w:line="240" w:lineRule="auto"/>
        <w:ind w:left="270" w:hanging="180"/>
        <w:rPr>
          <w:rFonts w:ascii="Lato" w:eastAsia="SourceSansPro-Light-Identity-H" w:hAnsi="Lato" w:cstheme="majorBidi"/>
        </w:rPr>
      </w:pPr>
      <w:r w:rsidRPr="00470CE9">
        <w:rPr>
          <w:rFonts w:ascii="Lato" w:eastAsia="SourceSansPro-Light-Identity-H" w:hAnsi="Lato" w:cstheme="majorBidi"/>
        </w:rPr>
        <w:t>Detailed plan of Karaj, Iran</w:t>
      </w:r>
    </w:p>
    <w:p w14:paraId="0D5717BF" w14:textId="0B9B4B69" w:rsidR="00F609BB" w:rsidRPr="00470CE9" w:rsidRDefault="00F609BB" w:rsidP="00FE7DB4">
      <w:pPr>
        <w:pStyle w:val="ListParagraph"/>
        <w:numPr>
          <w:ilvl w:val="0"/>
          <w:numId w:val="1"/>
        </w:numPr>
        <w:tabs>
          <w:tab w:val="left" w:pos="270"/>
        </w:tabs>
        <w:spacing w:after="0" w:line="240" w:lineRule="auto"/>
        <w:ind w:left="360" w:hanging="270"/>
        <w:rPr>
          <w:rFonts w:ascii="Lato" w:eastAsia="SourceSansPro-Light-Identity-H" w:hAnsi="Lato" w:cstheme="majorBidi"/>
        </w:rPr>
      </w:pPr>
      <w:r w:rsidRPr="00470CE9">
        <w:rPr>
          <w:rFonts w:ascii="Lato" w:eastAsia="SourceSansPro-Light-Identity-H" w:hAnsi="Lato" w:cstheme="majorBidi"/>
        </w:rPr>
        <w:t xml:space="preserve">Karaj city scape plan, Iran  </w:t>
      </w:r>
    </w:p>
    <w:p w14:paraId="2288A1F2" w14:textId="77777777" w:rsidR="00F63DDC" w:rsidRPr="00470CE9" w:rsidRDefault="00F63DDC" w:rsidP="00702FEF">
      <w:pPr>
        <w:spacing w:after="0" w:line="240" w:lineRule="auto"/>
        <w:rPr>
          <w:rFonts w:ascii="Lato" w:eastAsia="SourceSansPro-Light-Identity-H" w:hAnsi="Lato" w:cstheme="majorBidi"/>
        </w:rPr>
      </w:pPr>
      <w:r w:rsidRPr="00470CE9">
        <w:rPr>
          <w:rFonts w:ascii="Lato" w:eastAsia="SourceSansPro-Light-Identity-H" w:hAnsi="Lato" w:cstheme="majorBidi"/>
        </w:rPr>
        <w:t xml:space="preserve">-Held stakeholder group meetings and identified the problems and address residents’ concerns in the design </w:t>
      </w:r>
      <w:proofErr w:type="gramStart"/>
      <w:r w:rsidRPr="00470CE9">
        <w:rPr>
          <w:rFonts w:ascii="Lato" w:eastAsia="SourceSansPro-Light-Identity-H" w:hAnsi="Lato" w:cstheme="majorBidi"/>
        </w:rPr>
        <w:t>of  the</w:t>
      </w:r>
      <w:proofErr w:type="gramEnd"/>
      <w:r w:rsidRPr="00470CE9">
        <w:rPr>
          <w:rFonts w:ascii="Lato" w:eastAsia="SourceSansPro-Light-Identity-H" w:hAnsi="Lato" w:cstheme="majorBidi"/>
        </w:rPr>
        <w:t xml:space="preserve"> area </w:t>
      </w:r>
      <w:r w:rsidRPr="00470CE9">
        <w:rPr>
          <w:rFonts w:ascii="Lato" w:eastAsia="SourceSansPro-Light-Identity-H" w:hAnsi="Lato" w:cstheme="majorBidi"/>
        </w:rPr>
        <w:cr/>
        <w:t xml:space="preserve">-Analyzed and synthesized qualitative and quantitative data to distill meaningful findings for placemaking </w:t>
      </w:r>
    </w:p>
    <w:p w14:paraId="6EB972BD" w14:textId="60B0B474" w:rsidR="00F63DDC" w:rsidRPr="00470CE9" w:rsidRDefault="00F63DDC" w:rsidP="00702FEF">
      <w:pPr>
        <w:spacing w:after="0" w:line="240" w:lineRule="auto"/>
        <w:rPr>
          <w:rFonts w:ascii="Lato" w:eastAsia="SourceSansPro-Light-Identity-H" w:hAnsi="Lato" w:cstheme="majorBidi"/>
        </w:rPr>
      </w:pPr>
      <w:r w:rsidRPr="00470CE9">
        <w:rPr>
          <w:rFonts w:ascii="Lato" w:eastAsia="SourceSansPro-Light-Identity-H" w:hAnsi="Lato" w:cstheme="majorBidi"/>
        </w:rPr>
        <w:t xml:space="preserve">-Prepared reports of the plan to present in the official meetings with a team of 10 experts and employers </w:t>
      </w:r>
    </w:p>
    <w:p w14:paraId="7607A825" w14:textId="77777777" w:rsidR="00470CE9" w:rsidRPr="00470CE9" w:rsidRDefault="00470CE9" w:rsidP="00702FEF">
      <w:pPr>
        <w:spacing w:after="0" w:line="240" w:lineRule="auto"/>
        <w:rPr>
          <w:rFonts w:ascii="Lato" w:eastAsia="SourceSansPro-Light-Identity-H" w:hAnsi="Lato" w:cstheme="majorBidi"/>
        </w:rPr>
      </w:pPr>
    </w:p>
    <w:p w14:paraId="07FE1CE0" w14:textId="6088738C" w:rsidR="00F609BB" w:rsidRPr="00470CE9" w:rsidRDefault="00F609BB" w:rsidP="00702FEF">
      <w:pPr>
        <w:spacing w:after="0" w:line="240" w:lineRule="auto"/>
        <w:rPr>
          <w:rFonts w:ascii="Lato" w:eastAsia="SourceSansPro-Light-Identity-H" w:hAnsi="Lato" w:cstheme="majorBidi"/>
          <w:b/>
          <w:bCs/>
        </w:rPr>
      </w:pPr>
      <w:r w:rsidRPr="00470CE9">
        <w:rPr>
          <w:rFonts w:ascii="Lato" w:eastAsia="SourceSansPro-Light-Identity-H" w:hAnsi="Lato" w:cstheme="majorBidi"/>
          <w:b/>
          <w:bCs/>
        </w:rPr>
        <w:t>Urban Planner-</w:t>
      </w:r>
      <w:proofErr w:type="spellStart"/>
      <w:r w:rsidRPr="00470CE9">
        <w:rPr>
          <w:rFonts w:ascii="Lato" w:eastAsia="SourceSansPro-Light-Identity-H" w:hAnsi="Lato" w:cstheme="majorBidi"/>
          <w:b/>
          <w:bCs/>
        </w:rPr>
        <w:t>Payest</w:t>
      </w:r>
      <w:proofErr w:type="spellEnd"/>
      <w:r w:rsidRPr="00470CE9">
        <w:rPr>
          <w:rFonts w:ascii="Lato" w:eastAsia="SourceSansPro-Light-Identity-H" w:hAnsi="Lato" w:cstheme="majorBidi"/>
          <w:b/>
          <w:bCs/>
        </w:rPr>
        <w:t xml:space="preserve"> Consulting </w:t>
      </w:r>
      <w:r w:rsidR="0083659C" w:rsidRPr="00470CE9">
        <w:rPr>
          <w:rFonts w:ascii="Lato" w:eastAsia="SourceSansPro-Light-Identity-H" w:hAnsi="Lato" w:cstheme="majorBidi"/>
          <w:b/>
          <w:bCs/>
        </w:rPr>
        <w:t>Firm</w:t>
      </w:r>
      <w:r w:rsidRPr="00470CE9">
        <w:rPr>
          <w:rFonts w:ascii="Lato" w:eastAsia="SourceSansPro-Light-Identity-H" w:hAnsi="Lato" w:cstheme="majorBidi"/>
          <w:b/>
          <w:bCs/>
        </w:rPr>
        <w:t>, Tehran, Iran</w:t>
      </w:r>
      <w:r w:rsidR="00987A69" w:rsidRPr="00470CE9">
        <w:rPr>
          <w:rFonts w:ascii="Lato" w:eastAsia="SourceSansPro-Light-Identity-H" w:hAnsi="Lato" w:cstheme="majorBidi"/>
          <w:b/>
          <w:bCs/>
        </w:rPr>
        <w:t xml:space="preserve"> </w:t>
      </w:r>
      <w:r w:rsidRPr="00470CE9">
        <w:rPr>
          <w:rFonts w:ascii="Lato" w:eastAsia="SourceSansPro-Light-Identity-H" w:hAnsi="Lato" w:cstheme="majorBidi"/>
          <w:b/>
          <w:bCs/>
        </w:rPr>
        <w:t xml:space="preserve">(7/2015-6/2016) </w:t>
      </w:r>
    </w:p>
    <w:p w14:paraId="72312C25" w14:textId="469CCE38" w:rsidR="00F63DDC" w:rsidRPr="00470CE9" w:rsidRDefault="00F63DDC" w:rsidP="00702FEF">
      <w:pPr>
        <w:spacing w:after="0" w:line="240" w:lineRule="auto"/>
        <w:rPr>
          <w:rFonts w:ascii="Lato" w:eastAsia="SourceSansPro-Light-Identity-H" w:hAnsi="Lato" w:cstheme="majorBidi"/>
        </w:rPr>
      </w:pPr>
      <w:r w:rsidRPr="00470CE9">
        <w:rPr>
          <w:rFonts w:ascii="Lato" w:eastAsia="SourceSansPro-Light-Identity-H" w:hAnsi="Lato" w:cstheme="majorBidi"/>
        </w:rPr>
        <w:t>-</w:t>
      </w:r>
      <w:r w:rsidR="00C20CCC" w:rsidRPr="00470CE9">
        <w:rPr>
          <w:rFonts w:ascii="Lato" w:eastAsia="SourceSansPro-Light-Identity-H" w:hAnsi="Lato" w:cstheme="majorBidi"/>
        </w:rPr>
        <w:t>Did field</w:t>
      </w:r>
      <w:r w:rsidRPr="00470CE9">
        <w:rPr>
          <w:rFonts w:ascii="Lato" w:eastAsia="SourceSansPro-Light-Identity-H" w:hAnsi="Lato" w:cstheme="majorBidi"/>
        </w:rPr>
        <w:t xml:space="preserve"> works to explore the historical, environmental, and social values of the cemetery geared toward improving it as a tourist destination.</w:t>
      </w:r>
      <w:r w:rsidRPr="00470CE9">
        <w:rPr>
          <w:rFonts w:ascii="Lato" w:eastAsia="SourceSansPro-Light-Identity-H" w:hAnsi="Lato" w:cstheme="majorBidi"/>
        </w:rPr>
        <w:cr/>
        <w:t xml:space="preserve">-Collaborated closely with the design team in preparation of the design of the cemetery </w:t>
      </w:r>
      <w:r w:rsidRPr="00470CE9">
        <w:rPr>
          <w:rFonts w:ascii="Lato" w:eastAsia="SourceSansPro-Light-Identity-H" w:hAnsi="Lato" w:cstheme="majorBidi"/>
        </w:rPr>
        <w:cr/>
        <w:t xml:space="preserve">-Developed SWOT frameworks to analyze the potentials of the cemetery </w:t>
      </w:r>
      <w:r w:rsidRPr="00470CE9">
        <w:rPr>
          <w:rFonts w:ascii="Lato" w:eastAsia="SourceSansPro-Light-Identity-H" w:hAnsi="Lato" w:cstheme="majorBidi"/>
        </w:rPr>
        <w:cr/>
        <w:t xml:space="preserve">-Managed a team of </w:t>
      </w:r>
      <w:r w:rsidR="002B3166" w:rsidRPr="00470CE9">
        <w:rPr>
          <w:rFonts w:ascii="Lato" w:eastAsia="SourceSansPro-Light-Identity-H" w:hAnsi="Lato" w:cstheme="majorBidi"/>
        </w:rPr>
        <w:t>3 urban</w:t>
      </w:r>
      <w:r w:rsidRPr="00470CE9">
        <w:rPr>
          <w:rFonts w:ascii="Lato" w:eastAsia="SourceSansPro-Light-Identity-H" w:hAnsi="Lato" w:cstheme="majorBidi"/>
        </w:rPr>
        <w:t xml:space="preserve"> designers, and architects</w:t>
      </w:r>
    </w:p>
    <w:p w14:paraId="634A9C4C" w14:textId="519564B5" w:rsidR="00F609BB" w:rsidRPr="00470CE9" w:rsidRDefault="00F609BB" w:rsidP="00702FEF">
      <w:pPr>
        <w:spacing w:after="0" w:line="240" w:lineRule="auto"/>
        <w:rPr>
          <w:rFonts w:ascii="Lato" w:eastAsia="SourceSansPro-Light-Identity-H" w:hAnsi="Lato" w:cstheme="majorBidi"/>
          <w:b/>
          <w:bCs/>
        </w:rPr>
      </w:pPr>
      <w:r w:rsidRPr="00470CE9">
        <w:rPr>
          <w:rFonts w:ascii="Lato" w:eastAsia="SourceSansPro-Light-Identity-H" w:hAnsi="Lato" w:cstheme="majorBidi"/>
          <w:b/>
          <w:bCs/>
        </w:rPr>
        <w:lastRenderedPageBreak/>
        <w:t xml:space="preserve">Landscape architect -Ray ab Consulting </w:t>
      </w:r>
      <w:r w:rsidR="0083659C" w:rsidRPr="00470CE9">
        <w:rPr>
          <w:rFonts w:ascii="Lato" w:eastAsia="SourceSansPro-Light-Identity-H" w:hAnsi="Lato" w:cstheme="majorBidi"/>
          <w:b/>
          <w:bCs/>
        </w:rPr>
        <w:t>Firm</w:t>
      </w:r>
      <w:r w:rsidRPr="00470CE9">
        <w:rPr>
          <w:rFonts w:ascii="Lato" w:eastAsia="SourceSansPro-Light-Identity-H" w:hAnsi="Lato" w:cstheme="majorBidi"/>
          <w:b/>
          <w:bCs/>
        </w:rPr>
        <w:t>, Tehran, Iran</w:t>
      </w:r>
      <w:r w:rsidR="00B655F7" w:rsidRPr="00470CE9">
        <w:rPr>
          <w:rFonts w:ascii="Lato" w:eastAsia="SourceSansPro-Light-Identity-H" w:hAnsi="Lato" w:cstheme="majorBidi"/>
          <w:b/>
          <w:bCs/>
        </w:rPr>
        <w:t xml:space="preserve"> </w:t>
      </w:r>
      <w:r w:rsidRPr="00470CE9">
        <w:rPr>
          <w:rFonts w:ascii="Lato" w:eastAsia="SourceSansPro-Light-Identity-H" w:hAnsi="Lato" w:cstheme="majorBidi"/>
          <w:b/>
          <w:bCs/>
        </w:rPr>
        <w:t xml:space="preserve">(9/2011-9/2014) </w:t>
      </w:r>
    </w:p>
    <w:p w14:paraId="044643C4" w14:textId="5F259863" w:rsidR="00B86B7C" w:rsidRPr="00470CE9" w:rsidRDefault="00F609BB" w:rsidP="00702FEF">
      <w:pPr>
        <w:spacing w:after="0" w:line="240" w:lineRule="auto"/>
        <w:rPr>
          <w:rFonts w:ascii="Lato" w:eastAsia="SourceSansPro-Light-Identity-H" w:hAnsi="Lato" w:cstheme="majorBidi"/>
        </w:rPr>
      </w:pPr>
      <w:r w:rsidRPr="00470CE9">
        <w:rPr>
          <w:rFonts w:ascii="Lato" w:eastAsia="SourceSansPro-Light-Identity-H" w:hAnsi="Lato" w:cstheme="majorBidi"/>
        </w:rPr>
        <w:t>•</w:t>
      </w:r>
      <w:r w:rsidR="00FE7DB4" w:rsidRPr="00470CE9">
        <w:rPr>
          <w:rFonts w:ascii="Lato" w:eastAsia="SourceSansPro-Light-Identity-H" w:hAnsi="Lato" w:cstheme="majorBidi"/>
        </w:rPr>
        <w:t xml:space="preserve">  </w:t>
      </w:r>
      <w:r w:rsidRPr="00470CE9">
        <w:rPr>
          <w:rFonts w:ascii="Lato" w:eastAsia="SourceSansPro-Light-Identity-H" w:hAnsi="Lato" w:cstheme="majorBidi"/>
        </w:rPr>
        <w:t>Landscape design of water treatments in various cities in Iran</w:t>
      </w:r>
      <w:r w:rsidR="00987A69" w:rsidRPr="00470CE9">
        <w:rPr>
          <w:rFonts w:ascii="Lato" w:eastAsia="SourceSansPro-Light-Identity-H" w:hAnsi="Lato" w:cstheme="majorBidi"/>
        </w:rPr>
        <w:t xml:space="preserve"> </w:t>
      </w:r>
      <w:r w:rsidRPr="00470CE9">
        <w:rPr>
          <w:rFonts w:ascii="Lato" w:eastAsia="SourceSansPro-Light-Identity-H" w:hAnsi="Lato" w:cstheme="majorBidi"/>
        </w:rPr>
        <w:t>(</w:t>
      </w:r>
      <w:proofErr w:type="spellStart"/>
      <w:r w:rsidRPr="00470CE9">
        <w:rPr>
          <w:rFonts w:ascii="Lato" w:eastAsia="SourceSansPro-Light-Identity-H" w:hAnsi="Lato" w:cstheme="majorBidi"/>
        </w:rPr>
        <w:t>Saveh</w:t>
      </w:r>
      <w:proofErr w:type="spellEnd"/>
      <w:r w:rsidRPr="00470CE9">
        <w:rPr>
          <w:rFonts w:ascii="Lato" w:eastAsia="SourceSansPro-Light-Identity-H" w:hAnsi="Lato" w:cstheme="majorBidi"/>
        </w:rPr>
        <w:t xml:space="preserve">, </w:t>
      </w:r>
      <w:proofErr w:type="spellStart"/>
      <w:r w:rsidRPr="00470CE9">
        <w:rPr>
          <w:rFonts w:ascii="Lato" w:eastAsia="SourceSansPro-Light-Identity-H" w:hAnsi="Lato" w:cstheme="majorBidi"/>
        </w:rPr>
        <w:t>Mashkid</w:t>
      </w:r>
      <w:proofErr w:type="spellEnd"/>
      <w:r w:rsidRPr="00470CE9">
        <w:rPr>
          <w:rFonts w:ascii="Lato" w:eastAsia="SourceSansPro-Light-Identity-H" w:hAnsi="Lato" w:cstheme="majorBidi"/>
        </w:rPr>
        <w:t xml:space="preserve"> </w:t>
      </w:r>
      <w:proofErr w:type="spellStart"/>
      <w:r w:rsidRPr="00470CE9">
        <w:rPr>
          <w:rFonts w:ascii="Lato" w:eastAsia="SourceSansPro-Light-Identity-H" w:hAnsi="Lato" w:cstheme="majorBidi"/>
        </w:rPr>
        <w:t>Olya</w:t>
      </w:r>
      <w:proofErr w:type="spellEnd"/>
      <w:r w:rsidRPr="00470CE9">
        <w:rPr>
          <w:rFonts w:ascii="Lato" w:eastAsia="SourceSansPro-Light-Identity-H" w:hAnsi="Lato" w:cstheme="majorBidi"/>
        </w:rPr>
        <w:t>,</w:t>
      </w:r>
      <w:r w:rsidR="00B86B7C" w:rsidRPr="00470CE9">
        <w:rPr>
          <w:rFonts w:ascii="Lato" w:eastAsia="SourceSansPro-Light-Identity-H" w:hAnsi="Lato" w:cstheme="majorBidi"/>
        </w:rPr>
        <w:t xml:space="preserve"> </w:t>
      </w:r>
      <w:proofErr w:type="spellStart"/>
      <w:r w:rsidR="00B86B7C" w:rsidRPr="00470CE9">
        <w:rPr>
          <w:rFonts w:ascii="Lato" w:eastAsia="SourceSansPro-Light-Identity-H" w:hAnsi="Lato" w:cstheme="majorBidi"/>
        </w:rPr>
        <w:t>Saravan</w:t>
      </w:r>
      <w:proofErr w:type="spellEnd"/>
      <w:r w:rsidR="00B86B7C" w:rsidRPr="00470CE9">
        <w:rPr>
          <w:rFonts w:ascii="Lato" w:eastAsia="SourceSansPro-Light-Identity-H" w:hAnsi="Lato" w:cstheme="majorBidi"/>
        </w:rPr>
        <w:t xml:space="preserve">) </w:t>
      </w:r>
    </w:p>
    <w:p w14:paraId="089B69DA" w14:textId="7F1CD649" w:rsidR="00F609BB" w:rsidRPr="00470CE9" w:rsidRDefault="00FE7DB4" w:rsidP="00702FEF">
      <w:pPr>
        <w:spacing w:after="0" w:line="240" w:lineRule="auto"/>
        <w:rPr>
          <w:rFonts w:ascii="Lato" w:eastAsia="SourceSansPro-Light-Identity-H" w:hAnsi="Lato" w:cstheme="majorBidi"/>
        </w:rPr>
      </w:pPr>
      <w:r w:rsidRPr="00470CE9">
        <w:rPr>
          <w:rFonts w:ascii="Lato" w:eastAsia="SourceSansPro-Light-Identity-H" w:hAnsi="Lato" w:cstheme="majorBidi"/>
        </w:rPr>
        <w:t>-</w:t>
      </w:r>
      <w:r w:rsidR="00F609BB" w:rsidRPr="00470CE9">
        <w:rPr>
          <w:rFonts w:ascii="Lato" w:eastAsia="SourceSansPro-Light-Identity-H" w:hAnsi="Lato" w:cstheme="majorBidi"/>
        </w:rPr>
        <w:t>Drafting and landscape design of water treatments to ensure the feasibility of the plan</w:t>
      </w:r>
    </w:p>
    <w:p w14:paraId="1055BC70" w14:textId="77777777" w:rsidR="00562DCE" w:rsidRPr="00470CE9" w:rsidRDefault="00562DCE" w:rsidP="00702FEF">
      <w:pPr>
        <w:spacing w:after="0" w:line="240" w:lineRule="auto"/>
        <w:rPr>
          <w:rFonts w:ascii="Lato" w:eastAsia="SourceSansPro-Light-Identity-H" w:hAnsi="Lato" w:cstheme="majorBidi"/>
        </w:rPr>
      </w:pPr>
    </w:p>
    <w:p w14:paraId="777BEA46" w14:textId="2429C9B1" w:rsidR="00562DCE" w:rsidRPr="00470CE9" w:rsidRDefault="00562DCE" w:rsidP="00562DCE">
      <w:pPr>
        <w:spacing w:after="0" w:line="240" w:lineRule="auto"/>
        <w:rPr>
          <w:rFonts w:ascii="Lato" w:eastAsia="SourceSansPro-Light-Identity-H" w:hAnsi="Lato" w:cstheme="majorBidi"/>
          <w:b/>
          <w:bCs/>
          <w:sz w:val="24"/>
          <w:szCs w:val="24"/>
        </w:rPr>
      </w:pPr>
      <w:r w:rsidRPr="00470CE9">
        <w:rPr>
          <w:rFonts w:ascii="Lato" w:eastAsia="SourceSansPro-Light-Identity-H" w:hAnsi="Lato" w:cstheme="majorBidi"/>
          <w:b/>
          <w:bCs/>
          <w:sz w:val="24"/>
          <w:szCs w:val="24"/>
        </w:rPr>
        <w:t>LEADERSHIP EXPERIENCE</w:t>
      </w:r>
    </w:p>
    <w:p w14:paraId="67D768C7" w14:textId="77777777" w:rsidR="00562DCE" w:rsidRPr="00470CE9" w:rsidRDefault="00562DCE" w:rsidP="00562DCE">
      <w:pPr>
        <w:spacing w:after="0" w:line="240" w:lineRule="auto"/>
        <w:rPr>
          <w:rFonts w:ascii="Lato" w:eastAsia="SourceSansPro-Light-Identity-H" w:hAnsi="Lato" w:cstheme="majorBidi"/>
          <w:b/>
          <w:bCs/>
        </w:rPr>
      </w:pPr>
      <w:r w:rsidRPr="00470CE9">
        <w:rPr>
          <w:rFonts w:ascii="Lato" w:eastAsia="SourceSansPro-Light-Identity-H" w:hAnsi="Lato" w:cstheme="majorBidi"/>
          <w:b/>
          <w:bCs/>
          <w:noProof/>
          <w:u w:val="single"/>
        </w:rPr>
        <mc:AlternateContent>
          <mc:Choice Requires="wps">
            <w:drawing>
              <wp:anchor distT="0" distB="0" distL="114300" distR="114300" simplePos="0" relativeHeight="251689984" behindDoc="0" locked="0" layoutInCell="1" allowOverlap="1" wp14:anchorId="4DDB831E" wp14:editId="7941F428">
                <wp:simplePos x="0" y="0"/>
                <wp:positionH relativeFrom="margin">
                  <wp:align>left</wp:align>
                </wp:positionH>
                <wp:positionV relativeFrom="paragraph">
                  <wp:posOffset>17653</wp:posOffset>
                </wp:positionV>
                <wp:extent cx="5559552"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559552"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55EF6A5D" id="Straight Connector 13" o:spid="_x0000_s1026" style="position:absolute;z-index:251689984;visibility:visible;mso-wrap-style:square;mso-wrap-distance-left:9pt;mso-wrap-distance-top:0;mso-wrap-distance-right:9pt;mso-wrap-distance-bottom:0;mso-position-horizontal:left;mso-position-horizontal-relative:margin;mso-position-vertical:absolute;mso-position-vertical-relative:text" from="0,1.4pt" to="43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" strokecolor="windowText" strokeweight="1pt">
                <v:stroke joinstyle="miter"/>
                <w10:wrap anchorx="margin"/>
              </v:line>
            </w:pict>
          </mc:Fallback>
        </mc:AlternateContent>
      </w:r>
    </w:p>
    <w:p w14:paraId="241EF514" w14:textId="77777777" w:rsidR="00A46C21" w:rsidRPr="00470CE9" w:rsidRDefault="00A46C21" w:rsidP="00702FEF">
      <w:pPr>
        <w:spacing w:after="0" w:line="240" w:lineRule="auto"/>
        <w:rPr>
          <w:rFonts w:ascii="Lato" w:eastAsia="SourceSansPro-Light-Identity-H" w:hAnsi="Lato" w:cstheme="majorBidi"/>
          <w:b/>
          <w:bCs/>
        </w:rPr>
      </w:pPr>
      <w:r w:rsidRPr="00470CE9">
        <w:rPr>
          <w:rFonts w:ascii="Lato" w:eastAsia="SourceSansPro-Light-Identity-H" w:hAnsi="Lato" w:cstheme="majorBidi"/>
          <w:b/>
          <w:bCs/>
        </w:rPr>
        <w:t>Student ambassador, University of California Global Health Institute (1/2020-6/2020)</w:t>
      </w:r>
    </w:p>
    <w:p w14:paraId="52ACCF04" w14:textId="6999A52E" w:rsidR="00A46C21" w:rsidRPr="00470CE9" w:rsidRDefault="00FE7DB4" w:rsidP="00FE7DB4">
      <w:pPr>
        <w:spacing w:after="0" w:line="240" w:lineRule="auto"/>
        <w:rPr>
          <w:rFonts w:ascii="Lato" w:eastAsia="SourceSansPro-Light-Identity-H" w:hAnsi="Lato" w:cstheme="majorBidi"/>
        </w:rPr>
      </w:pPr>
      <w:r w:rsidRPr="00470CE9">
        <w:rPr>
          <w:rFonts w:ascii="Lato" w:eastAsia="SourceSansPro-Light-Identity-H" w:hAnsi="Lato" w:cstheme="majorBidi"/>
        </w:rPr>
        <w:t>-</w:t>
      </w:r>
      <w:r w:rsidR="00A46C21" w:rsidRPr="00470CE9">
        <w:rPr>
          <w:rFonts w:ascii="Lato" w:eastAsia="SourceSansPro-Light-Identity-H" w:hAnsi="Lato" w:cstheme="majorBidi"/>
        </w:rPr>
        <w:t xml:space="preserve">Developed, </w:t>
      </w:r>
      <w:proofErr w:type="gramStart"/>
      <w:r w:rsidR="00A46C21" w:rsidRPr="00470CE9">
        <w:rPr>
          <w:rFonts w:ascii="Lato" w:eastAsia="SourceSansPro-Light-Identity-H" w:hAnsi="Lato" w:cstheme="majorBidi"/>
        </w:rPr>
        <w:t>organized</w:t>
      </w:r>
      <w:proofErr w:type="gramEnd"/>
      <w:r w:rsidR="00A46C21" w:rsidRPr="00470CE9">
        <w:rPr>
          <w:rFonts w:ascii="Lato" w:eastAsia="SourceSansPro-Light-Identity-H" w:hAnsi="Lato" w:cstheme="majorBidi"/>
        </w:rPr>
        <w:t xml:space="preserve"> and promoted planetary health activities on </w:t>
      </w:r>
      <w:proofErr w:type="spellStart"/>
      <w:r w:rsidR="00A46C21" w:rsidRPr="00470CE9">
        <w:rPr>
          <w:rFonts w:ascii="Lato" w:eastAsia="SourceSansPro-Light-Identity-H" w:hAnsi="Lato" w:cstheme="majorBidi"/>
        </w:rPr>
        <w:t>UCDavis</w:t>
      </w:r>
      <w:proofErr w:type="spellEnd"/>
      <w:r w:rsidR="00A46C21" w:rsidRPr="00470CE9">
        <w:rPr>
          <w:rFonts w:ascii="Lato" w:eastAsia="SourceSansPro-Light-Identity-H" w:hAnsi="Lato" w:cstheme="majorBidi"/>
        </w:rPr>
        <w:t xml:space="preserve"> campus and across all UC campuses to expand knowledge of PH issues</w:t>
      </w:r>
    </w:p>
    <w:p w14:paraId="4662B82B" w14:textId="77777777" w:rsidR="00C20CCC" w:rsidRPr="00470CE9" w:rsidRDefault="00C20CCC" w:rsidP="00FE7DB4">
      <w:pPr>
        <w:spacing w:after="0" w:line="240" w:lineRule="auto"/>
        <w:rPr>
          <w:rFonts w:ascii="Lato" w:eastAsia="SourceSansPro-Light-Identity-H" w:hAnsi="Lato" w:cstheme="majorBidi"/>
        </w:rPr>
      </w:pPr>
    </w:p>
    <w:p w14:paraId="4A8EA29F" w14:textId="546489E9" w:rsidR="00A46C21" w:rsidRPr="00470CE9" w:rsidRDefault="00A46C21" w:rsidP="00702FEF">
      <w:pPr>
        <w:pStyle w:val="Heading4"/>
        <w:shd w:val="clear" w:color="auto" w:fill="FFFFFF"/>
        <w:spacing w:before="0" w:beforeAutospacing="0" w:after="0" w:afterAutospacing="0"/>
        <w:textAlignment w:val="baseline"/>
        <w:rPr>
          <w:rFonts w:ascii="Lato" w:eastAsia="SourceSansPro-Light-Identity-H" w:hAnsi="Lato" w:cs="Segoe UI"/>
          <w:b w:val="0"/>
          <w:bCs w:val="0"/>
          <w:sz w:val="22"/>
          <w:szCs w:val="22"/>
        </w:rPr>
      </w:pPr>
      <w:r w:rsidRPr="00470CE9">
        <w:rPr>
          <w:rFonts w:ascii="Lato" w:eastAsia="SourceSansPro-Light-Identity-H" w:hAnsi="Lato" w:cstheme="majorBidi"/>
          <w:sz w:val="22"/>
          <w:szCs w:val="22"/>
        </w:rPr>
        <w:t xml:space="preserve">Campus Representative, UC </w:t>
      </w:r>
      <w:r w:rsidR="00610DEC" w:rsidRPr="00470CE9">
        <w:rPr>
          <w:rFonts w:ascii="Lato" w:eastAsia="SourceSansPro-Light-Identity-H" w:hAnsi="Lato" w:cstheme="majorBidi"/>
          <w:sz w:val="22"/>
          <w:szCs w:val="22"/>
        </w:rPr>
        <w:t>Speak</w:t>
      </w:r>
      <w:r w:rsidR="00470CE9" w:rsidRPr="00470CE9">
        <w:rPr>
          <w:rFonts w:ascii="Lato" w:eastAsia="SourceSansPro-Light-Identity-H" w:hAnsi="Lato" w:cstheme="majorBidi"/>
          <w:sz w:val="22"/>
          <w:szCs w:val="22"/>
        </w:rPr>
        <w:t xml:space="preserve"> </w:t>
      </w:r>
      <w:r w:rsidR="00610DEC" w:rsidRPr="00470CE9">
        <w:rPr>
          <w:rFonts w:ascii="Lato" w:eastAsia="SourceSansPro-Light-Identity-H" w:hAnsi="Lato" w:cstheme="majorBidi"/>
          <w:sz w:val="22"/>
          <w:szCs w:val="22"/>
        </w:rPr>
        <w:t>up</w:t>
      </w:r>
      <w:r w:rsidRPr="00470CE9">
        <w:rPr>
          <w:rFonts w:ascii="Lato" w:eastAsia="SourceSansPro-Light-Identity-H" w:hAnsi="Lato" w:cstheme="majorBidi"/>
          <w:sz w:val="22"/>
          <w:szCs w:val="22"/>
        </w:rPr>
        <w:t xml:space="preserve"> (6/2020/1/2021)</w:t>
      </w:r>
    </w:p>
    <w:p w14:paraId="5D018341" w14:textId="346CD53B" w:rsidR="00A46C21" w:rsidRPr="00470CE9" w:rsidRDefault="00A46C21" w:rsidP="00702FEF">
      <w:pPr>
        <w:pStyle w:val="Heading3"/>
        <w:shd w:val="clear" w:color="auto" w:fill="FFFFFF"/>
        <w:spacing w:before="0" w:line="240" w:lineRule="auto"/>
        <w:textAlignment w:val="baseline"/>
        <w:rPr>
          <w:rFonts w:ascii="Lato" w:eastAsia="SourceSansPro-Light-Identity-H" w:hAnsi="Lato"/>
          <w:color w:val="auto"/>
          <w:sz w:val="22"/>
          <w:szCs w:val="22"/>
        </w:rPr>
      </w:pPr>
      <w:r w:rsidRPr="00470CE9">
        <w:rPr>
          <w:rFonts w:ascii="Lato" w:eastAsia="SourceSansPro-Light-Identity-H" w:hAnsi="Lato" w:cs="Segoe UI"/>
          <w:color w:val="auto"/>
          <w:sz w:val="22"/>
          <w:szCs w:val="22"/>
          <w:shd w:val="clear" w:color="auto" w:fill="FFFFFF"/>
        </w:rPr>
        <w:t>-</w:t>
      </w:r>
      <w:r w:rsidRPr="00470CE9">
        <w:rPr>
          <w:rFonts w:ascii="Lato" w:eastAsia="SourceSansPro-Light-Identity-H" w:hAnsi="Lato"/>
          <w:color w:val="auto"/>
          <w:sz w:val="22"/>
          <w:szCs w:val="22"/>
        </w:rPr>
        <w:t xml:space="preserve">Collaborated with </w:t>
      </w:r>
      <w:proofErr w:type="spellStart"/>
      <w:r w:rsidRPr="00470CE9">
        <w:rPr>
          <w:rFonts w:ascii="Lato" w:eastAsia="SourceSansPro-Light-Identity-H" w:hAnsi="Lato"/>
          <w:color w:val="auto"/>
          <w:sz w:val="22"/>
          <w:szCs w:val="22"/>
        </w:rPr>
        <w:t>UCSpeakup</w:t>
      </w:r>
      <w:proofErr w:type="spellEnd"/>
      <w:r w:rsidRPr="00470CE9">
        <w:rPr>
          <w:rFonts w:ascii="Lato" w:eastAsia="SourceSansPro-Light-Identity-H" w:hAnsi="Lato"/>
          <w:color w:val="auto"/>
          <w:sz w:val="22"/>
          <w:szCs w:val="22"/>
        </w:rPr>
        <w:t xml:space="preserve"> and </w:t>
      </w:r>
      <w:proofErr w:type="spellStart"/>
      <w:r w:rsidRPr="00470CE9">
        <w:rPr>
          <w:rFonts w:ascii="Lato" w:eastAsia="SourceSansPro-Light-Identity-H" w:hAnsi="Lato"/>
          <w:color w:val="auto"/>
          <w:sz w:val="22"/>
          <w:szCs w:val="22"/>
        </w:rPr>
        <w:t>CourageFirst</w:t>
      </w:r>
      <w:proofErr w:type="spellEnd"/>
      <w:r w:rsidRPr="00470CE9">
        <w:rPr>
          <w:rFonts w:ascii="Lato" w:eastAsia="SourceSansPro-Light-Identity-H" w:hAnsi="Lato"/>
          <w:color w:val="auto"/>
          <w:sz w:val="22"/>
          <w:szCs w:val="22"/>
        </w:rPr>
        <w:t xml:space="preserve">, in film screening and panel discussion of </w:t>
      </w:r>
      <w:r w:rsidR="00470CE9" w:rsidRPr="00470CE9">
        <w:rPr>
          <w:rFonts w:ascii="Lato" w:eastAsia="SourceSansPro-Light-Identity-H" w:hAnsi="Lato"/>
          <w:color w:val="auto"/>
          <w:sz w:val="22"/>
          <w:szCs w:val="22"/>
        </w:rPr>
        <w:t>“</w:t>
      </w:r>
      <w:r w:rsidRPr="00470CE9">
        <w:rPr>
          <w:rFonts w:ascii="Lato" w:eastAsia="SourceSansPro-Light-Identity-H" w:hAnsi="Lato"/>
          <w:color w:val="auto"/>
          <w:sz w:val="22"/>
          <w:szCs w:val="22"/>
        </w:rPr>
        <w:t>At the Heart of Gold: Inside the USA Gymnastics Scandal</w:t>
      </w:r>
      <w:r w:rsidR="00470CE9" w:rsidRPr="00470CE9">
        <w:rPr>
          <w:rFonts w:ascii="Lato" w:eastAsia="SourceSansPro-Light-Identity-H" w:hAnsi="Lato"/>
          <w:color w:val="auto"/>
          <w:sz w:val="22"/>
          <w:szCs w:val="22"/>
        </w:rPr>
        <w:t>”</w:t>
      </w:r>
      <w:r w:rsidRPr="00470CE9">
        <w:rPr>
          <w:rFonts w:ascii="Lato" w:eastAsia="SourceSansPro-Light-Identity-H" w:hAnsi="Lato"/>
          <w:color w:val="auto"/>
          <w:sz w:val="22"/>
          <w:szCs w:val="22"/>
        </w:rPr>
        <w:br/>
        <w:t>-Raised awareness about sexual violence and prevention on college campuses, and how we can all work together to create a safe college experience for students and student-athletes.</w:t>
      </w:r>
    </w:p>
    <w:p w14:paraId="39C00D02" w14:textId="77777777" w:rsidR="00C20CCC" w:rsidRPr="00470CE9" w:rsidRDefault="00C20CCC" w:rsidP="00C20CCC"/>
    <w:p w14:paraId="1E15381F" w14:textId="77777777" w:rsidR="00A46C21" w:rsidRPr="00470CE9" w:rsidRDefault="00A46C21" w:rsidP="00702FEF">
      <w:pPr>
        <w:spacing w:after="0" w:line="240" w:lineRule="auto"/>
        <w:rPr>
          <w:rFonts w:ascii="Lato" w:eastAsia="SourceSansPro-Light-Identity-H" w:hAnsi="Lato" w:cstheme="majorBidi"/>
          <w:b/>
          <w:bCs/>
        </w:rPr>
      </w:pPr>
      <w:proofErr w:type="spellStart"/>
      <w:r w:rsidRPr="00470CE9">
        <w:rPr>
          <w:rFonts w:ascii="Lato" w:eastAsia="SourceSansPro-Light-Identity-H" w:hAnsi="Lato" w:cstheme="majorBidi"/>
          <w:b/>
          <w:bCs/>
        </w:rPr>
        <w:t>Headsteward</w:t>
      </w:r>
      <w:proofErr w:type="spellEnd"/>
      <w:r w:rsidRPr="00470CE9">
        <w:rPr>
          <w:rFonts w:ascii="Lato" w:eastAsia="SourceSansPro-Light-Identity-H" w:hAnsi="Lato" w:cstheme="majorBidi"/>
          <w:b/>
          <w:bCs/>
        </w:rPr>
        <w:t>, UC Workers Union, UAW2865 (9/2019-Present)</w:t>
      </w:r>
    </w:p>
    <w:p w14:paraId="2F16B921" w14:textId="281BFA78" w:rsidR="00A46C21" w:rsidRPr="00470CE9" w:rsidRDefault="00A46C21" w:rsidP="00FE7DB4">
      <w:pPr>
        <w:spacing w:after="0" w:line="240" w:lineRule="auto"/>
        <w:rPr>
          <w:rFonts w:ascii="Lato" w:eastAsia="SourceSansPro-Light-Identity-H" w:hAnsi="Lato" w:cstheme="majorBidi"/>
        </w:rPr>
      </w:pPr>
      <w:r w:rsidRPr="00470CE9">
        <w:rPr>
          <w:rFonts w:ascii="Lato" w:eastAsia="SourceSansPro-Light-Identity-H" w:hAnsi="Lato" w:cstheme="majorBidi"/>
        </w:rPr>
        <w:t>-</w:t>
      </w:r>
      <w:r w:rsidR="00470CE9" w:rsidRPr="00470CE9">
        <w:rPr>
          <w:rFonts w:ascii="Lato" w:eastAsia="SourceSansPro-Light-Identity-H" w:hAnsi="Lato" w:cstheme="majorBidi"/>
        </w:rPr>
        <w:t>H</w:t>
      </w:r>
      <w:r w:rsidRPr="00470CE9">
        <w:rPr>
          <w:rFonts w:ascii="Lato" w:eastAsia="SourceSansPro-Light-Identity-H" w:hAnsi="Lato" w:cstheme="majorBidi"/>
        </w:rPr>
        <w:t>eld campaigns to support international student rights</w:t>
      </w:r>
      <w:r w:rsidRPr="00470CE9">
        <w:rPr>
          <w:rFonts w:ascii="Lato" w:eastAsia="SourceSansPro-Light-Identity-H" w:hAnsi="Lato" w:cstheme="majorBidi"/>
        </w:rPr>
        <w:br/>
        <w:t>-Organizing members for the Union</w:t>
      </w:r>
      <w:r w:rsidRPr="00470CE9">
        <w:rPr>
          <w:rFonts w:ascii="Lato" w:eastAsia="SourceSansPro-Light-Identity-H" w:hAnsi="Lato" w:cstheme="majorBidi"/>
        </w:rPr>
        <w:br/>
      </w:r>
      <w:r w:rsidR="00470CE9" w:rsidRPr="00470CE9">
        <w:rPr>
          <w:rFonts w:ascii="Lato" w:eastAsia="SourceSansPro-Light-Identity-H" w:hAnsi="Lato" w:cstheme="majorBidi"/>
        </w:rPr>
        <w:t>-C</w:t>
      </w:r>
      <w:r w:rsidRPr="00470CE9">
        <w:rPr>
          <w:rFonts w:ascii="Lato" w:eastAsia="SourceSansPro-Light-Identity-H" w:hAnsi="Lato" w:cstheme="majorBidi"/>
        </w:rPr>
        <w:t>ollaborat</w:t>
      </w:r>
      <w:r w:rsidR="00470CE9" w:rsidRPr="00470CE9">
        <w:rPr>
          <w:rFonts w:ascii="Lato" w:eastAsia="SourceSansPro-Light-Identity-H" w:hAnsi="Lato" w:cstheme="majorBidi"/>
        </w:rPr>
        <w:t>ed</w:t>
      </w:r>
      <w:r w:rsidRPr="00470CE9">
        <w:rPr>
          <w:rFonts w:ascii="Lato" w:eastAsia="SourceSansPro-Light-Identity-H" w:hAnsi="Lato" w:cstheme="majorBidi"/>
        </w:rPr>
        <w:t xml:space="preserve"> on establishing of international committee with students all over UCs</w:t>
      </w:r>
    </w:p>
    <w:p w14:paraId="35E81B3F" w14:textId="77777777" w:rsidR="00C20CCC" w:rsidRPr="00470CE9" w:rsidRDefault="00C20CCC" w:rsidP="00FE7DB4">
      <w:pPr>
        <w:spacing w:after="0" w:line="240" w:lineRule="auto"/>
        <w:rPr>
          <w:rFonts w:ascii="Lato" w:eastAsia="SourceSansPro-Light-Identity-H" w:hAnsi="Lato" w:cstheme="majorBidi"/>
        </w:rPr>
      </w:pPr>
    </w:p>
    <w:p w14:paraId="15C905DA" w14:textId="77777777" w:rsidR="00A46C21" w:rsidRPr="00470CE9" w:rsidRDefault="00A46C21" w:rsidP="00702FEF">
      <w:pPr>
        <w:spacing w:after="0" w:line="240" w:lineRule="auto"/>
        <w:rPr>
          <w:rFonts w:ascii="Lato" w:eastAsia="SourceSansPro-Light-Identity-H" w:hAnsi="Lato" w:cstheme="majorBidi"/>
          <w:b/>
          <w:bCs/>
        </w:rPr>
      </w:pPr>
      <w:r w:rsidRPr="00470CE9">
        <w:rPr>
          <w:rFonts w:ascii="Lato" w:eastAsia="SourceSansPro-Light-Identity-H" w:hAnsi="Lato" w:cstheme="majorBidi"/>
          <w:b/>
          <w:bCs/>
        </w:rPr>
        <w:t>Judge, Davis Feminist Film Festival, Women's Resources and Research Center UC Davis</w:t>
      </w:r>
    </w:p>
    <w:p w14:paraId="5BF22E05" w14:textId="246A14C8" w:rsidR="00A46C21" w:rsidRPr="00470CE9" w:rsidRDefault="00A46C21" w:rsidP="00702FEF">
      <w:pPr>
        <w:pStyle w:val="ListParagraph"/>
        <w:tabs>
          <w:tab w:val="left" w:pos="0"/>
        </w:tabs>
        <w:spacing w:after="0" w:line="240" w:lineRule="auto"/>
        <w:ind w:left="180" w:hanging="180"/>
        <w:rPr>
          <w:rFonts w:ascii="Lato" w:eastAsia="SourceSansPro-Light-Identity-H" w:hAnsi="Lato" w:cstheme="majorBidi"/>
          <w:b/>
          <w:bCs/>
        </w:rPr>
      </w:pPr>
      <w:r w:rsidRPr="00470CE9">
        <w:rPr>
          <w:rFonts w:ascii="Lato" w:eastAsia="SourceSansPro-Light-Identity-H" w:hAnsi="Lato" w:cstheme="majorBidi"/>
          <w:b/>
          <w:bCs/>
        </w:rPr>
        <w:t xml:space="preserve"> (12/2019-1/2020)</w:t>
      </w:r>
      <w:r w:rsidRPr="00470CE9">
        <w:rPr>
          <w:rFonts w:ascii="Lato" w:eastAsia="SourceSansPro-Light-Identity-H" w:hAnsi="Lato" w:cstheme="majorBidi"/>
          <w:b/>
          <w:bCs/>
        </w:rPr>
        <w:cr/>
      </w:r>
      <w:r w:rsidRPr="00470CE9">
        <w:rPr>
          <w:rFonts w:ascii="Lato" w:eastAsia="SourceSansPro-Light-Identity-H" w:hAnsi="Lato" w:cstheme="majorBidi"/>
        </w:rPr>
        <w:t>Judge for the initial round of film screening for Davis Feminist Film Festival. The Davis Feminist Film Festival (DFFF) is a grassroots festival of short films from around the world</w:t>
      </w:r>
      <w:r w:rsidRPr="00470CE9">
        <w:rPr>
          <w:rFonts w:ascii="Lato" w:eastAsia="SourceSansPro-Light-Identity-H" w:hAnsi="Lato" w:cstheme="majorBidi"/>
          <w:b/>
          <w:bCs/>
        </w:rPr>
        <w:t xml:space="preserve"> </w:t>
      </w:r>
    </w:p>
    <w:p w14:paraId="14AC0EC8" w14:textId="77777777" w:rsidR="00C20CCC" w:rsidRPr="00470CE9" w:rsidRDefault="00C20CCC" w:rsidP="00702FEF">
      <w:pPr>
        <w:pStyle w:val="ListParagraph"/>
        <w:tabs>
          <w:tab w:val="left" w:pos="0"/>
        </w:tabs>
        <w:spacing w:after="0" w:line="240" w:lineRule="auto"/>
        <w:ind w:left="180" w:hanging="180"/>
        <w:rPr>
          <w:rFonts w:ascii="Lato" w:eastAsia="SourceSansPro-Light-Identity-H" w:hAnsi="Lato" w:cstheme="majorBidi"/>
          <w:b/>
          <w:bCs/>
        </w:rPr>
      </w:pPr>
    </w:p>
    <w:p w14:paraId="74DC6E00" w14:textId="2F5B032B" w:rsidR="00A46C21" w:rsidRPr="00470CE9" w:rsidRDefault="00A46C21" w:rsidP="00702FEF">
      <w:pPr>
        <w:pStyle w:val="ListParagraph"/>
        <w:tabs>
          <w:tab w:val="left" w:pos="0"/>
        </w:tabs>
        <w:spacing w:after="0" w:line="240" w:lineRule="auto"/>
        <w:ind w:left="180" w:hanging="180"/>
        <w:rPr>
          <w:rFonts w:ascii="Lato" w:eastAsia="SourceSansPro-Light-Identity-H" w:hAnsi="Lato" w:cstheme="majorBidi"/>
          <w:b/>
          <w:bCs/>
        </w:rPr>
      </w:pPr>
      <w:r w:rsidRPr="00470CE9">
        <w:rPr>
          <w:rFonts w:ascii="Lato" w:eastAsia="SourceSansPro-Light-Identity-H" w:hAnsi="Lato" w:cstheme="majorBidi"/>
          <w:b/>
          <w:bCs/>
        </w:rPr>
        <w:t>Volunteer, Iranian Student Association (9/2019-</w:t>
      </w:r>
      <w:r w:rsidR="00B655F7" w:rsidRPr="00470CE9">
        <w:rPr>
          <w:rFonts w:ascii="Lato" w:eastAsia="SourceSansPro-Light-Identity-H" w:hAnsi="Lato" w:cstheme="majorBidi"/>
          <w:b/>
          <w:bCs/>
        </w:rPr>
        <w:t>01/2021</w:t>
      </w:r>
      <w:r w:rsidRPr="00470CE9">
        <w:rPr>
          <w:rFonts w:ascii="Lato" w:eastAsia="SourceSansPro-Light-Identity-H" w:hAnsi="Lato" w:cstheme="majorBidi"/>
          <w:b/>
          <w:bCs/>
        </w:rPr>
        <w:t>)</w:t>
      </w:r>
    </w:p>
    <w:p w14:paraId="583164E0" w14:textId="56EF2BD9" w:rsidR="00F609BB" w:rsidRPr="00470CE9" w:rsidRDefault="00A46C21" w:rsidP="00B655F7">
      <w:pPr>
        <w:pStyle w:val="ListParagraph"/>
        <w:spacing w:after="0" w:line="240" w:lineRule="auto"/>
        <w:ind w:left="180"/>
        <w:rPr>
          <w:rFonts w:ascii="Lato" w:eastAsia="SourceSansPro-Light-Identity-H" w:hAnsi="Lato" w:cstheme="majorBidi"/>
        </w:rPr>
      </w:pPr>
      <w:r w:rsidRPr="00470CE9">
        <w:rPr>
          <w:rFonts w:ascii="Lato" w:eastAsia="SourceSansPro-Light-Identity-H" w:hAnsi="Lato" w:cstheme="majorBidi"/>
        </w:rPr>
        <w:t xml:space="preserve">-Collaborated in planning strategies </w:t>
      </w:r>
      <w:r w:rsidRPr="00470CE9">
        <w:rPr>
          <w:rFonts w:ascii="Lato" w:eastAsia="SourceSansPro-Light-Identity-H" w:hAnsi="Lato" w:cstheme="majorBidi"/>
        </w:rPr>
        <w:cr/>
        <w:t xml:space="preserve">-Graphic illustrations for the reports and plans, </w:t>
      </w:r>
      <w:r w:rsidR="006329DF" w:rsidRPr="00470CE9">
        <w:rPr>
          <w:rFonts w:ascii="Lato" w:eastAsia="SourceSansPro-Light-Identity-H" w:hAnsi="Lato" w:cstheme="majorBidi"/>
        </w:rPr>
        <w:t xml:space="preserve"> </w:t>
      </w:r>
    </w:p>
    <w:sectPr w:rsidR="00F609BB" w:rsidRPr="00470CE9" w:rsidSect="0059403B">
      <w:pgSz w:w="11906" w:h="16838" w:code="9"/>
      <w:pgMar w:top="1440" w:right="1826"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SourceSansPro-Light-Identity-H">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3C5A"/>
    <w:multiLevelType w:val="hybridMultilevel"/>
    <w:tmpl w:val="C608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64E66"/>
    <w:multiLevelType w:val="hybridMultilevel"/>
    <w:tmpl w:val="EE24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9534B"/>
    <w:multiLevelType w:val="hybridMultilevel"/>
    <w:tmpl w:val="5F20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A0E1D"/>
    <w:multiLevelType w:val="hybridMultilevel"/>
    <w:tmpl w:val="AD4E18B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66976948"/>
    <w:multiLevelType w:val="hybridMultilevel"/>
    <w:tmpl w:val="6F48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2076954">
    <w:abstractNumId w:val="0"/>
  </w:num>
  <w:num w:numId="2" w16cid:durableId="91240269">
    <w:abstractNumId w:val="4"/>
  </w:num>
  <w:num w:numId="3" w16cid:durableId="1931548942">
    <w:abstractNumId w:val="3"/>
  </w:num>
  <w:num w:numId="4" w16cid:durableId="434133301">
    <w:abstractNumId w:val="2"/>
  </w:num>
  <w:num w:numId="5" w16cid:durableId="60759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90"/>
    <w:rsid w:val="00015C3B"/>
    <w:rsid w:val="00032F12"/>
    <w:rsid w:val="00042271"/>
    <w:rsid w:val="00057867"/>
    <w:rsid w:val="00072F5D"/>
    <w:rsid w:val="000845FE"/>
    <w:rsid w:val="000B761A"/>
    <w:rsid w:val="000E01DB"/>
    <w:rsid w:val="00103287"/>
    <w:rsid w:val="001117A2"/>
    <w:rsid w:val="00117825"/>
    <w:rsid w:val="00124214"/>
    <w:rsid w:val="00126D49"/>
    <w:rsid w:val="001421D1"/>
    <w:rsid w:val="00142EDC"/>
    <w:rsid w:val="001528A1"/>
    <w:rsid w:val="001740F2"/>
    <w:rsid w:val="001B6852"/>
    <w:rsid w:val="001D72AD"/>
    <w:rsid w:val="001D7390"/>
    <w:rsid w:val="001F51F7"/>
    <w:rsid w:val="00203EAB"/>
    <w:rsid w:val="002041EE"/>
    <w:rsid w:val="00217537"/>
    <w:rsid w:val="0023388F"/>
    <w:rsid w:val="00245051"/>
    <w:rsid w:val="00255DC5"/>
    <w:rsid w:val="00286AF0"/>
    <w:rsid w:val="002B3166"/>
    <w:rsid w:val="002E281D"/>
    <w:rsid w:val="002F55F4"/>
    <w:rsid w:val="00315C58"/>
    <w:rsid w:val="00321F88"/>
    <w:rsid w:val="00354E38"/>
    <w:rsid w:val="00374B76"/>
    <w:rsid w:val="00376350"/>
    <w:rsid w:val="00385F0C"/>
    <w:rsid w:val="003A6F10"/>
    <w:rsid w:val="003B06B0"/>
    <w:rsid w:val="003B2B6B"/>
    <w:rsid w:val="003B3F2D"/>
    <w:rsid w:val="003B5DBA"/>
    <w:rsid w:val="003C6D82"/>
    <w:rsid w:val="003D4320"/>
    <w:rsid w:val="003E23B1"/>
    <w:rsid w:val="00420C3C"/>
    <w:rsid w:val="00470CE9"/>
    <w:rsid w:val="00483635"/>
    <w:rsid w:val="0048456E"/>
    <w:rsid w:val="00487887"/>
    <w:rsid w:val="004A1E50"/>
    <w:rsid w:val="004A566C"/>
    <w:rsid w:val="004B7D7B"/>
    <w:rsid w:val="004E0FFC"/>
    <w:rsid w:val="004E3649"/>
    <w:rsid w:val="005244E9"/>
    <w:rsid w:val="00525A65"/>
    <w:rsid w:val="0054632D"/>
    <w:rsid w:val="00557421"/>
    <w:rsid w:val="00562DCE"/>
    <w:rsid w:val="005913A2"/>
    <w:rsid w:val="0059403B"/>
    <w:rsid w:val="005A2B43"/>
    <w:rsid w:val="005B53C7"/>
    <w:rsid w:val="005F5C6F"/>
    <w:rsid w:val="006018A0"/>
    <w:rsid w:val="00610DEC"/>
    <w:rsid w:val="00615B3B"/>
    <w:rsid w:val="006267E3"/>
    <w:rsid w:val="006329DF"/>
    <w:rsid w:val="00635229"/>
    <w:rsid w:val="00642D8A"/>
    <w:rsid w:val="006576E4"/>
    <w:rsid w:val="006808CD"/>
    <w:rsid w:val="00697A68"/>
    <w:rsid w:val="006A5EF4"/>
    <w:rsid w:val="006B26D7"/>
    <w:rsid w:val="006B4226"/>
    <w:rsid w:val="006E461B"/>
    <w:rsid w:val="00702FEF"/>
    <w:rsid w:val="00743726"/>
    <w:rsid w:val="007670E1"/>
    <w:rsid w:val="00794818"/>
    <w:rsid w:val="007C276A"/>
    <w:rsid w:val="007C2EDF"/>
    <w:rsid w:val="008346FF"/>
    <w:rsid w:val="0083659C"/>
    <w:rsid w:val="00865D12"/>
    <w:rsid w:val="00885A73"/>
    <w:rsid w:val="008D0A68"/>
    <w:rsid w:val="008F2B5F"/>
    <w:rsid w:val="00900BEE"/>
    <w:rsid w:val="0091003B"/>
    <w:rsid w:val="009265A2"/>
    <w:rsid w:val="0093594B"/>
    <w:rsid w:val="00965E9E"/>
    <w:rsid w:val="009767E9"/>
    <w:rsid w:val="00987A69"/>
    <w:rsid w:val="00991C52"/>
    <w:rsid w:val="009936A7"/>
    <w:rsid w:val="009A56BF"/>
    <w:rsid w:val="009A66CE"/>
    <w:rsid w:val="009E581C"/>
    <w:rsid w:val="00A17C46"/>
    <w:rsid w:val="00A2726E"/>
    <w:rsid w:val="00A37B45"/>
    <w:rsid w:val="00A46C21"/>
    <w:rsid w:val="00A606DB"/>
    <w:rsid w:val="00A67FFD"/>
    <w:rsid w:val="00AA3A7F"/>
    <w:rsid w:val="00AD7842"/>
    <w:rsid w:val="00AE11F3"/>
    <w:rsid w:val="00AE2291"/>
    <w:rsid w:val="00B02CA5"/>
    <w:rsid w:val="00B34F9E"/>
    <w:rsid w:val="00B63193"/>
    <w:rsid w:val="00B655F7"/>
    <w:rsid w:val="00B71C91"/>
    <w:rsid w:val="00B7464C"/>
    <w:rsid w:val="00B8211C"/>
    <w:rsid w:val="00B86B7C"/>
    <w:rsid w:val="00B91723"/>
    <w:rsid w:val="00BA658C"/>
    <w:rsid w:val="00BA7AB4"/>
    <w:rsid w:val="00BC14D3"/>
    <w:rsid w:val="00BC68C4"/>
    <w:rsid w:val="00BD492D"/>
    <w:rsid w:val="00C027F6"/>
    <w:rsid w:val="00C20CCC"/>
    <w:rsid w:val="00C3106C"/>
    <w:rsid w:val="00C40396"/>
    <w:rsid w:val="00C45BD6"/>
    <w:rsid w:val="00C61A73"/>
    <w:rsid w:val="00C646A7"/>
    <w:rsid w:val="00C67CA7"/>
    <w:rsid w:val="00CA0F48"/>
    <w:rsid w:val="00CC488F"/>
    <w:rsid w:val="00CE08E8"/>
    <w:rsid w:val="00CF7434"/>
    <w:rsid w:val="00D033EF"/>
    <w:rsid w:val="00D31D67"/>
    <w:rsid w:val="00D723AC"/>
    <w:rsid w:val="00D940F2"/>
    <w:rsid w:val="00DC07AB"/>
    <w:rsid w:val="00DC2EA5"/>
    <w:rsid w:val="00DC4C39"/>
    <w:rsid w:val="00DD64C1"/>
    <w:rsid w:val="00E019DB"/>
    <w:rsid w:val="00E24345"/>
    <w:rsid w:val="00E31C69"/>
    <w:rsid w:val="00E41282"/>
    <w:rsid w:val="00E46CF4"/>
    <w:rsid w:val="00E92252"/>
    <w:rsid w:val="00E93EB6"/>
    <w:rsid w:val="00E97970"/>
    <w:rsid w:val="00EA1636"/>
    <w:rsid w:val="00EB5907"/>
    <w:rsid w:val="00EF61AC"/>
    <w:rsid w:val="00F17D94"/>
    <w:rsid w:val="00F25917"/>
    <w:rsid w:val="00F609BB"/>
    <w:rsid w:val="00F63DDC"/>
    <w:rsid w:val="00F80105"/>
    <w:rsid w:val="00F86071"/>
    <w:rsid w:val="00FA7383"/>
    <w:rsid w:val="00FB422A"/>
    <w:rsid w:val="00FC349B"/>
    <w:rsid w:val="00FE56AB"/>
    <w:rsid w:val="00FE5FC8"/>
    <w:rsid w:val="00FE6867"/>
    <w:rsid w:val="00FE7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0D46"/>
  <w15:chartTrackingRefBased/>
  <w15:docId w15:val="{00240C30-F514-42B9-B407-82BE6EA5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46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36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6C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A46C2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58C"/>
    <w:rPr>
      <w:color w:val="0000FF"/>
      <w:u w:val="single"/>
    </w:rPr>
  </w:style>
  <w:style w:type="paragraph" w:styleId="ListParagraph">
    <w:name w:val="List Paragraph"/>
    <w:basedOn w:val="Normal"/>
    <w:uiPriority w:val="34"/>
    <w:qFormat/>
    <w:rsid w:val="00D033EF"/>
    <w:pPr>
      <w:ind w:left="720"/>
      <w:contextualSpacing/>
    </w:pPr>
  </w:style>
  <w:style w:type="character" w:customStyle="1" w:styleId="Heading1Char">
    <w:name w:val="Heading 1 Char"/>
    <w:basedOn w:val="DefaultParagraphFont"/>
    <w:link w:val="Heading1"/>
    <w:uiPriority w:val="9"/>
    <w:rsid w:val="00B7464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B5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3C7"/>
    <w:rPr>
      <w:rFonts w:ascii="Segoe UI" w:hAnsi="Segoe UI" w:cs="Segoe UI"/>
      <w:sz w:val="18"/>
      <w:szCs w:val="18"/>
    </w:rPr>
  </w:style>
  <w:style w:type="character" w:styleId="UnresolvedMention">
    <w:name w:val="Unresolved Mention"/>
    <w:basedOn w:val="DefaultParagraphFont"/>
    <w:uiPriority w:val="99"/>
    <w:semiHidden/>
    <w:unhideWhenUsed/>
    <w:rsid w:val="00635229"/>
    <w:rPr>
      <w:color w:val="605E5C"/>
      <w:shd w:val="clear" w:color="auto" w:fill="E1DFDD"/>
    </w:rPr>
  </w:style>
  <w:style w:type="character" w:customStyle="1" w:styleId="il">
    <w:name w:val="il"/>
    <w:basedOn w:val="DefaultParagraphFont"/>
    <w:rsid w:val="00E019DB"/>
  </w:style>
  <w:style w:type="character" w:styleId="FollowedHyperlink">
    <w:name w:val="FollowedHyperlink"/>
    <w:basedOn w:val="DefaultParagraphFont"/>
    <w:uiPriority w:val="99"/>
    <w:semiHidden/>
    <w:unhideWhenUsed/>
    <w:rsid w:val="001421D1"/>
    <w:rPr>
      <w:color w:val="954F72" w:themeColor="followedHyperlink"/>
      <w:u w:val="single"/>
    </w:rPr>
  </w:style>
  <w:style w:type="character" w:customStyle="1" w:styleId="Heading3Char">
    <w:name w:val="Heading 3 Char"/>
    <w:basedOn w:val="DefaultParagraphFont"/>
    <w:link w:val="Heading3"/>
    <w:uiPriority w:val="9"/>
    <w:rsid w:val="00A46C2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46C2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4E3649"/>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DD64C1"/>
    <w:rPr>
      <w:i/>
      <w:iCs/>
    </w:rPr>
  </w:style>
  <w:style w:type="character" w:customStyle="1" w:styleId="textlayer--absolute">
    <w:name w:val="textlayer--absolute"/>
    <w:basedOn w:val="DefaultParagraphFont"/>
    <w:rsid w:val="00DD6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3049">
      <w:bodyDiv w:val="1"/>
      <w:marLeft w:val="0"/>
      <w:marRight w:val="0"/>
      <w:marTop w:val="0"/>
      <w:marBottom w:val="0"/>
      <w:divBdr>
        <w:top w:val="none" w:sz="0" w:space="0" w:color="auto"/>
        <w:left w:val="none" w:sz="0" w:space="0" w:color="auto"/>
        <w:bottom w:val="none" w:sz="0" w:space="0" w:color="auto"/>
        <w:right w:val="none" w:sz="0" w:space="0" w:color="auto"/>
      </w:divBdr>
    </w:div>
    <w:div w:id="18512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e.sf.ucdavis.edu/people/mina-rezaei-0" TargetMode="External"/><Relationship Id="rId13" Type="http://schemas.openxmlformats.org/officeDocument/2006/relationships/hyperlink" Target="http://designingwithchildren.net/blog/657/paving-the-way-youngpeople_s-invovlement-in-atehrancommunity" TargetMode="External"/><Relationship Id="rId18" Type="http://schemas.openxmlformats.org/officeDocument/2006/relationships/hyperlink" Target="http://jmsnew.iobmresearch.com/index.php/joeed/abou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bayicorps.com/" TargetMode="External"/><Relationship Id="rId12" Type="http://schemas.openxmlformats.org/officeDocument/2006/relationships/hyperlink" Target="https://papers.ssrn.com/sol3/papers.cfm?abstract_id=3663435" TargetMode="External"/><Relationship Id="rId17" Type="http://schemas.openxmlformats.org/officeDocument/2006/relationships/hyperlink" Target="https://cuny.manifoldapp.org/read/reviewers/section/4fd8109a-6013-4bbd-94b8-b9ca2fc6603a" TargetMode="External"/><Relationship Id="rId2" Type="http://schemas.openxmlformats.org/officeDocument/2006/relationships/numbering" Target="numbering.xml"/><Relationship Id="rId16" Type="http://schemas.openxmlformats.org/officeDocument/2006/relationships/hyperlink" Target="https://jocp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linkedin.com/in/mina-rezaei-b5642536/" TargetMode="External"/><Relationship Id="rId11" Type="http://schemas.openxmlformats.org/officeDocument/2006/relationships/hyperlink" Target="https://papers.ssrn.com/sol3/papers.cfm?abstract_id=3546987" TargetMode="External"/><Relationship Id="rId5" Type="http://schemas.openxmlformats.org/officeDocument/2006/relationships/webSettings" Target="webSettings.xml"/><Relationship Id="rId15" Type="http://schemas.openxmlformats.org/officeDocument/2006/relationships/hyperlink" Target="http://www.madomeh.com/site/news/news/7211.htm" TargetMode="External"/><Relationship Id="rId10" Type="http://schemas.openxmlformats.org/officeDocument/2006/relationships/hyperlink" Target="https://www.google.com/books/edition/The_Child_in_World_Cinema/qSJJDwAAQBAJ?hl=en&amp;gbpv=1&amp;printsec=frontcover)" TargetMode="External"/><Relationship Id="rId19" Type="http://schemas.openxmlformats.org/officeDocument/2006/relationships/hyperlink" Target="http://www.golagha.ir" TargetMode="External"/><Relationship Id="rId4" Type="http://schemas.openxmlformats.org/officeDocument/2006/relationships/settings" Target="settings.xml"/><Relationship Id="rId9" Type="http://schemas.openxmlformats.org/officeDocument/2006/relationships/hyperlink" Target="https://www.google.com/books/edition/The_Routledge_Handbook_of_Designing_Publ/cVfDzAEACAAJ?hl=en" TargetMode="External"/><Relationship Id="rId14" Type="http://schemas.openxmlformats.org/officeDocument/2006/relationships/hyperlink" Target="http://www.leverhulme.ac.uk/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2789-F5F4-46BE-9A5D-3BFB74EA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Rezaei</dc:creator>
  <cp:keywords/>
  <dc:description/>
  <cp:lastModifiedBy>Mina Rezaei</cp:lastModifiedBy>
  <cp:revision>3</cp:revision>
  <cp:lastPrinted>2020-01-16T07:19:00Z</cp:lastPrinted>
  <dcterms:created xsi:type="dcterms:W3CDTF">2022-10-21T21:36:00Z</dcterms:created>
  <dcterms:modified xsi:type="dcterms:W3CDTF">2022-11-05T18:25:00Z</dcterms:modified>
</cp:coreProperties>
</file>